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85DF6" w14:textId="456BA6A1" w:rsidR="00BD01F7" w:rsidRPr="005D7D4E" w:rsidRDefault="00BD01F7" w:rsidP="00830F33">
      <w:pPr>
        <w:jc w:val="center"/>
        <w:rPr>
          <w:rFonts w:ascii="Calisto MT" w:eastAsia="Times New Roman" w:hAnsi="Calisto MT" w:cs="Times New Roman"/>
          <w:b/>
          <w:bCs/>
          <w:sz w:val="20"/>
          <w:szCs w:val="20"/>
        </w:rPr>
      </w:pPr>
      <w:r w:rsidRPr="005D7D4E">
        <w:rPr>
          <w:rFonts w:ascii="Calisto MT" w:eastAsia="Times New Roman" w:hAnsi="Calisto MT" w:cs="Times New Roman"/>
          <w:b/>
          <w:bCs/>
          <w:sz w:val="20"/>
          <w:szCs w:val="20"/>
        </w:rPr>
        <w:t>Criminological study of child sex offenders looking at the upbringing and social dynamics of the offender</w:t>
      </w:r>
    </w:p>
    <w:p w14:paraId="1BD87101" w14:textId="77777777" w:rsidR="00830F33" w:rsidRPr="005D7D4E" w:rsidRDefault="00830F33" w:rsidP="007D1C08">
      <w:pPr>
        <w:rPr>
          <w:rFonts w:ascii="Calisto MT" w:eastAsia="Times New Roman" w:hAnsi="Calisto MT" w:cs="Times New Roman"/>
          <w:b/>
          <w:sz w:val="20"/>
          <w:szCs w:val="20"/>
          <w:lang w:val="en-GB"/>
        </w:rPr>
      </w:pPr>
    </w:p>
    <w:p w14:paraId="4F8BED3D" w14:textId="60889BA8" w:rsidR="00BF6E0C" w:rsidRPr="005D7D4E" w:rsidRDefault="00E07A49" w:rsidP="000371AE">
      <w:pPr>
        <w:jc w:val="both"/>
        <w:rPr>
          <w:rFonts w:ascii="Calisto MT" w:eastAsia="Times New Roman" w:hAnsi="Calisto MT" w:cs="Times New Roman"/>
          <w:b/>
          <w:sz w:val="20"/>
          <w:szCs w:val="20"/>
          <w:lang w:val="en-GB"/>
        </w:rPr>
      </w:pPr>
      <w:r w:rsidRPr="005D7D4E">
        <w:rPr>
          <w:rFonts w:ascii="Calisto MT" w:eastAsia="Times New Roman" w:hAnsi="Calisto MT" w:cs="Times New Roman"/>
          <w:b/>
          <w:sz w:val="20"/>
          <w:szCs w:val="20"/>
          <w:lang w:val="en-GB"/>
        </w:rPr>
        <w:t xml:space="preserve">ABSTRACT </w:t>
      </w:r>
    </w:p>
    <w:p w14:paraId="4DFE30DE" w14:textId="59AFE08A" w:rsidR="00BF6E0C" w:rsidRPr="005D7D4E" w:rsidRDefault="00DB4ED1" w:rsidP="000371AE">
      <w:pPr>
        <w:jc w:val="both"/>
        <w:rPr>
          <w:rFonts w:ascii="Calisto MT" w:eastAsia="Times New Roman" w:hAnsi="Calisto MT" w:cs="Times New Roman"/>
          <w:bCs/>
          <w:sz w:val="20"/>
          <w:szCs w:val="20"/>
          <w:lang w:val="en-GB"/>
        </w:rPr>
      </w:pPr>
      <w:r w:rsidRPr="005D7D4E">
        <w:rPr>
          <w:rFonts w:ascii="Calisto MT" w:eastAsia="Times New Roman" w:hAnsi="Calisto MT" w:cs="Times New Roman"/>
          <w:bCs/>
          <w:sz w:val="20"/>
          <w:szCs w:val="20"/>
          <w:lang w:val="en-GB"/>
        </w:rPr>
        <w:t>Sexual abuse of minors happens at an alarming rate, resulting in various health issues for the victims. The abuse affects children of various ages and at varying rates. Child sexual abuse is a serious social and health issue worldwide. Child sexual abuse is receiving much-needed attention from global society, and the South African government is being praised for its creative legislative frameworks aimed at addressing sexual offences against children perpetrated by adults. Nonetheless, understanding offenders' perspectives is critical in pinpointing the source of their sexual deviant behaviour. Thus, studying the formation and upbringing of child sex offenders is critical to understanding their sexual criminal conduct.</w:t>
      </w:r>
      <w:r w:rsidR="001D1DB3" w:rsidRPr="005D7D4E">
        <w:rPr>
          <w:rFonts w:ascii="Calisto MT" w:eastAsia="Times New Roman" w:hAnsi="Calisto MT" w:cs="Times New Roman"/>
          <w:bCs/>
          <w:sz w:val="20"/>
          <w:szCs w:val="20"/>
          <w:lang w:val="en-GB"/>
        </w:rPr>
        <w:t xml:space="preserve"> The purpose of this research was to investigate how the environment influences persons who sexually assault children. The objective was to demonstrate a relationship between an individual's upbringing and sexual offences against minors. The study collected data using qualitative research technique and semi-structured interviews. Snowball and purposive selection techniques were utilised to recruit research participants from two South African correctional services. The study's participants included incarcerated sex offenders, psychologists, and social workers. The study found that several childhood traumas are to blame for the sexual offending or the behaviour of the offenders.</w:t>
      </w:r>
      <w:r w:rsidR="00C50B9D" w:rsidRPr="005D7D4E">
        <w:rPr>
          <w:rFonts w:ascii="Calisto MT" w:eastAsia="Times New Roman" w:hAnsi="Calisto MT" w:cs="Times New Roman"/>
          <w:bCs/>
          <w:sz w:val="20"/>
          <w:szCs w:val="20"/>
          <w:lang w:val="en-GB"/>
        </w:rPr>
        <w:t xml:space="preserve"> Growing up in a hostile environment, substance abuse by both or either parent, or a lack of paternal attention are some of the early challenges. The living conditions in which a person was reared increase the chance of sexually abusing children, especially if there is family dysfunction. Neglectful parenting style has been found as a risk factor for children who grow up to commit sexual crimes against minors. Parenting style is associated with the kind of attachment a person has with their caregivers as a child. Ambivalent attachment type has been linked to child sexual offending. The study proposes that additional efforts be made to ensure that children are nurtured in a safe environment free of family violence.</w:t>
      </w:r>
    </w:p>
    <w:p w14:paraId="7B902EC2" w14:textId="689BCDAA" w:rsidR="00520FA7" w:rsidRPr="009471DD" w:rsidRDefault="000E183C" w:rsidP="000371AE">
      <w:pPr>
        <w:jc w:val="both"/>
        <w:rPr>
          <w:rFonts w:ascii="Calisto MT" w:eastAsia="Times New Roman" w:hAnsi="Calisto MT" w:cs="Times New Roman"/>
          <w:bCs/>
          <w:sz w:val="20"/>
          <w:szCs w:val="20"/>
          <w:lang w:val="en-GB"/>
        </w:rPr>
      </w:pPr>
      <w:r w:rsidRPr="005D7D4E">
        <w:rPr>
          <w:rFonts w:ascii="Calisto MT" w:eastAsia="Times New Roman" w:hAnsi="Calisto MT" w:cs="Times New Roman"/>
          <w:bCs/>
          <w:sz w:val="20"/>
          <w:szCs w:val="20"/>
          <w:lang w:val="en-GB"/>
        </w:rPr>
        <w:t>Keyword: Adversities, Childhood,</w:t>
      </w:r>
      <w:r w:rsidR="0031495C" w:rsidRPr="005D7D4E">
        <w:rPr>
          <w:rFonts w:ascii="Calisto MT" w:eastAsia="Times New Roman" w:hAnsi="Calisto MT" w:cs="Times New Roman"/>
          <w:bCs/>
          <w:sz w:val="20"/>
          <w:szCs w:val="20"/>
          <w:lang w:val="en-GB"/>
        </w:rPr>
        <w:t xml:space="preserve"> Dysfunctional,</w:t>
      </w:r>
      <w:r w:rsidRPr="005D7D4E">
        <w:rPr>
          <w:rFonts w:ascii="Calisto MT" w:eastAsia="Times New Roman" w:hAnsi="Calisto MT" w:cs="Times New Roman"/>
          <w:bCs/>
          <w:sz w:val="20"/>
          <w:szCs w:val="20"/>
          <w:lang w:val="en-GB"/>
        </w:rPr>
        <w:t xml:space="preserve"> Environment,</w:t>
      </w:r>
      <w:r w:rsidR="0031495C" w:rsidRPr="005D7D4E">
        <w:rPr>
          <w:rFonts w:ascii="Calisto MT" w:eastAsia="Times New Roman" w:hAnsi="Calisto MT" w:cs="Times New Roman"/>
          <w:bCs/>
          <w:sz w:val="20"/>
          <w:szCs w:val="20"/>
          <w:lang w:val="en-GB"/>
        </w:rPr>
        <w:t xml:space="preserve"> </w:t>
      </w:r>
      <w:r w:rsidR="0031495C" w:rsidRPr="005D7D4E">
        <w:rPr>
          <w:rFonts w:ascii="Calisto MT" w:eastAsia="Times New Roman" w:hAnsi="Calisto MT" w:cs="Times New Roman"/>
          <w:sz w:val="20"/>
          <w:szCs w:val="20"/>
        </w:rPr>
        <w:t>Paternal</w:t>
      </w:r>
      <w:r w:rsidR="0031495C" w:rsidRPr="005D7D4E">
        <w:rPr>
          <w:rFonts w:ascii="Calisto MT" w:eastAsia="Times New Roman" w:hAnsi="Calisto MT" w:cs="Times New Roman"/>
          <w:b/>
          <w:bCs/>
          <w:sz w:val="20"/>
          <w:szCs w:val="20"/>
        </w:rPr>
        <w:t xml:space="preserve"> </w:t>
      </w:r>
      <w:r w:rsidR="0031495C" w:rsidRPr="005D7D4E">
        <w:rPr>
          <w:rFonts w:ascii="Calisto MT" w:eastAsia="Times New Roman" w:hAnsi="Calisto MT" w:cs="Times New Roman"/>
          <w:sz w:val="20"/>
          <w:szCs w:val="20"/>
        </w:rPr>
        <w:t>care.</w:t>
      </w:r>
      <w:r w:rsidRPr="005D7D4E">
        <w:rPr>
          <w:rFonts w:ascii="Calisto MT" w:eastAsia="Times New Roman" w:hAnsi="Calisto MT" w:cs="Times New Roman"/>
          <w:sz w:val="20"/>
          <w:szCs w:val="20"/>
          <w:lang w:val="en-GB"/>
        </w:rPr>
        <w:t xml:space="preserve"> </w:t>
      </w:r>
    </w:p>
    <w:p w14:paraId="01A9FCED" w14:textId="77777777" w:rsidR="00520FA7" w:rsidRPr="005D7D4E" w:rsidRDefault="00520FA7" w:rsidP="000371AE">
      <w:pPr>
        <w:jc w:val="both"/>
        <w:rPr>
          <w:rFonts w:ascii="Calisto MT" w:eastAsia="Times New Roman" w:hAnsi="Calisto MT" w:cs="Times New Roman"/>
          <w:b/>
          <w:sz w:val="20"/>
          <w:szCs w:val="20"/>
          <w:lang w:val="en-GB"/>
        </w:rPr>
      </w:pPr>
    </w:p>
    <w:p w14:paraId="7CDC2F40" w14:textId="655ED1F8" w:rsidR="00C36493" w:rsidRPr="005D7D4E" w:rsidRDefault="00FC0E42" w:rsidP="000371AE">
      <w:pPr>
        <w:jc w:val="both"/>
        <w:rPr>
          <w:rFonts w:ascii="Calisto MT" w:eastAsia="Times New Roman" w:hAnsi="Calisto MT" w:cs="Times New Roman"/>
          <w:b/>
          <w:sz w:val="20"/>
          <w:szCs w:val="20"/>
          <w:lang w:val="en-GB"/>
        </w:rPr>
      </w:pPr>
      <w:r w:rsidRPr="005D7D4E">
        <w:rPr>
          <w:rFonts w:ascii="Calisto MT" w:eastAsia="Times New Roman" w:hAnsi="Calisto MT" w:cs="Times New Roman"/>
          <w:b/>
          <w:sz w:val="20"/>
          <w:szCs w:val="20"/>
          <w:lang w:val="en-GB"/>
        </w:rPr>
        <w:t>INTRODUCTION AND BACKGROUND</w:t>
      </w:r>
    </w:p>
    <w:p w14:paraId="4C807A18" w14:textId="552C45D6" w:rsidR="00BB4FCA" w:rsidRPr="005D7D4E" w:rsidRDefault="00877EB6" w:rsidP="000371AE">
      <w:pPr>
        <w:jc w:val="both"/>
        <w:rPr>
          <w:rFonts w:ascii="Calisto MT" w:eastAsia="Times New Roman" w:hAnsi="Calisto MT" w:cs="Times New Roman"/>
          <w:bCs/>
          <w:sz w:val="20"/>
          <w:szCs w:val="20"/>
          <w:lang w:val="en-GB"/>
        </w:rPr>
      </w:pPr>
      <w:r w:rsidRPr="005D7D4E">
        <w:rPr>
          <w:rFonts w:ascii="Calisto MT" w:eastAsia="Times New Roman" w:hAnsi="Calisto MT" w:cs="Times New Roman"/>
          <w:bCs/>
          <w:sz w:val="20"/>
          <w:szCs w:val="20"/>
          <w:lang w:val="en-GB"/>
        </w:rPr>
        <w:t xml:space="preserve">Child sexual abuse is gaining much-needed attention from global society, and the South African government is applauded for its innovative legislation frameworks targeted at addressing sexual offences against children committed by adults. Nonetheless, </w:t>
      </w:r>
      <w:r w:rsidR="0046491F" w:rsidRPr="005D7D4E">
        <w:rPr>
          <w:rFonts w:ascii="Calisto MT" w:eastAsia="Times New Roman" w:hAnsi="Calisto MT" w:cs="Times New Roman"/>
          <w:bCs/>
          <w:sz w:val="20"/>
          <w:szCs w:val="20"/>
          <w:lang w:val="en-GB"/>
        </w:rPr>
        <w:t>to</w:t>
      </w:r>
      <w:r w:rsidRPr="005D7D4E">
        <w:rPr>
          <w:rFonts w:ascii="Calisto MT" w:eastAsia="Times New Roman" w:hAnsi="Calisto MT" w:cs="Times New Roman"/>
          <w:bCs/>
          <w:sz w:val="20"/>
          <w:szCs w:val="20"/>
          <w:lang w:val="en-GB"/>
        </w:rPr>
        <w:t xml:space="preserve"> address offenders' sexual offending, it is vital to comprehend their point of view, which will aid in determining where their sexual deviant conduct stems. Thus, examining the development and upbringing of child sex offenders is vital for understanding their sexual criminal behaviour</w:t>
      </w:r>
      <w:r w:rsidR="0001156A" w:rsidRPr="005D7D4E">
        <w:rPr>
          <w:rFonts w:ascii="Calisto MT" w:eastAsia="Times New Roman" w:hAnsi="Calisto MT" w:cs="Times New Roman"/>
          <w:bCs/>
          <w:sz w:val="20"/>
          <w:szCs w:val="20"/>
          <w:lang w:val="en-GB"/>
        </w:rPr>
        <w:t>.</w:t>
      </w:r>
      <w:r w:rsidR="00282490" w:rsidRPr="005D7D4E">
        <w:rPr>
          <w:rFonts w:ascii="Calisto MT" w:eastAsia="Times New Roman" w:hAnsi="Calisto MT" w:cs="Times New Roman"/>
          <w:bCs/>
          <w:sz w:val="20"/>
          <w:szCs w:val="20"/>
          <w:lang w:val="en-GB"/>
        </w:rPr>
        <w:t xml:space="preserve"> </w:t>
      </w:r>
      <w:r w:rsidR="000371AE" w:rsidRPr="005D7D4E">
        <w:rPr>
          <w:rFonts w:ascii="Calisto MT" w:eastAsia="Times New Roman" w:hAnsi="Calisto MT" w:cs="Times New Roman"/>
          <w:bCs/>
          <w:sz w:val="20"/>
          <w:szCs w:val="20"/>
          <w:lang w:val="en-GB"/>
        </w:rPr>
        <w:t>The term ‘child upbringing’ refers to the teachings a person is exposed to as they grow up (</w:t>
      </w:r>
      <w:r w:rsidR="000371AE" w:rsidRPr="005D7D4E">
        <w:rPr>
          <w:rFonts w:ascii="Calisto MT" w:eastAsia="Times New Roman" w:hAnsi="Calisto MT" w:cs="Times New Roman"/>
          <w:bCs/>
          <w:sz w:val="20"/>
          <w:szCs w:val="20"/>
          <w:lang w:val="en-US"/>
        </w:rPr>
        <w:t>Pintar, 2022</w:t>
      </w:r>
      <w:r w:rsidR="000371AE" w:rsidRPr="005D7D4E">
        <w:rPr>
          <w:rFonts w:ascii="Calisto MT" w:eastAsia="Times New Roman" w:hAnsi="Calisto MT" w:cs="Times New Roman"/>
          <w:bCs/>
          <w:sz w:val="20"/>
          <w:szCs w:val="20"/>
          <w:lang w:val="en-GB"/>
        </w:rPr>
        <w:t xml:space="preserve">). According to the later scholar upbringing is the way in which you are </w:t>
      </w:r>
      <w:r w:rsidR="00C36493" w:rsidRPr="005D7D4E">
        <w:rPr>
          <w:rFonts w:ascii="Calisto MT" w:eastAsia="Times New Roman" w:hAnsi="Calisto MT" w:cs="Times New Roman"/>
          <w:bCs/>
          <w:sz w:val="20"/>
          <w:szCs w:val="20"/>
          <w:lang w:val="en-GB"/>
        </w:rPr>
        <w:t>raised,</w:t>
      </w:r>
      <w:r w:rsidR="000371AE" w:rsidRPr="005D7D4E">
        <w:rPr>
          <w:rFonts w:ascii="Calisto MT" w:eastAsia="Times New Roman" w:hAnsi="Calisto MT" w:cs="Times New Roman"/>
          <w:bCs/>
          <w:sz w:val="20"/>
          <w:szCs w:val="20"/>
          <w:lang w:val="en-GB"/>
        </w:rPr>
        <w:t xml:space="preserve"> and the teachings acquired from your parents as a child. Whilst </w:t>
      </w:r>
      <w:r w:rsidR="000371AE" w:rsidRPr="005D7D4E">
        <w:rPr>
          <w:rFonts w:ascii="Calisto MT" w:eastAsia="Times New Roman" w:hAnsi="Calisto MT" w:cs="Times New Roman"/>
          <w:bCs/>
          <w:sz w:val="20"/>
          <w:szCs w:val="20"/>
          <w:lang w:val="en-US"/>
        </w:rPr>
        <w:t xml:space="preserve">Apfelbeck, </w:t>
      </w:r>
      <w:proofErr w:type="spellStart"/>
      <w:r w:rsidR="000371AE" w:rsidRPr="005D7D4E">
        <w:rPr>
          <w:rFonts w:ascii="Calisto MT" w:eastAsia="Times New Roman" w:hAnsi="Calisto MT" w:cs="Times New Roman"/>
          <w:bCs/>
          <w:sz w:val="20"/>
          <w:szCs w:val="20"/>
          <w:lang w:val="en-US"/>
        </w:rPr>
        <w:t>Snep</w:t>
      </w:r>
      <w:proofErr w:type="spellEnd"/>
      <w:r w:rsidR="000371AE" w:rsidRPr="005D7D4E">
        <w:rPr>
          <w:rFonts w:ascii="Calisto MT" w:eastAsia="Times New Roman" w:hAnsi="Calisto MT" w:cs="Times New Roman"/>
          <w:bCs/>
          <w:sz w:val="20"/>
          <w:szCs w:val="20"/>
          <w:lang w:val="en-US"/>
        </w:rPr>
        <w:t xml:space="preserve">, Hauck, Ferguson, Holy, Jakoby, MacIvor, </w:t>
      </w:r>
      <w:proofErr w:type="spellStart"/>
      <w:r w:rsidR="000371AE" w:rsidRPr="005D7D4E">
        <w:rPr>
          <w:rFonts w:ascii="Calisto MT" w:eastAsia="Times New Roman" w:hAnsi="Calisto MT" w:cs="Times New Roman"/>
          <w:bCs/>
          <w:sz w:val="20"/>
          <w:szCs w:val="20"/>
          <w:lang w:val="en-US"/>
        </w:rPr>
        <w:t>Schär</w:t>
      </w:r>
      <w:proofErr w:type="spellEnd"/>
      <w:r w:rsidR="000371AE" w:rsidRPr="005D7D4E">
        <w:rPr>
          <w:rFonts w:ascii="Calisto MT" w:eastAsia="Times New Roman" w:hAnsi="Calisto MT" w:cs="Times New Roman"/>
          <w:bCs/>
          <w:sz w:val="20"/>
          <w:szCs w:val="20"/>
          <w:lang w:val="en-US"/>
        </w:rPr>
        <w:t xml:space="preserve">, Taylor and Weisser, (2020) </w:t>
      </w:r>
      <w:r w:rsidR="000371AE" w:rsidRPr="005D7D4E">
        <w:rPr>
          <w:rFonts w:ascii="Calisto MT" w:eastAsia="Times New Roman" w:hAnsi="Calisto MT" w:cs="Times New Roman"/>
          <w:bCs/>
          <w:sz w:val="20"/>
          <w:szCs w:val="20"/>
          <w:lang w:val="en-GB"/>
        </w:rPr>
        <w:t xml:space="preserve">defines environment as the surroundings or conditions in which a person, animal, or plant lives or operates. In this study the researcher is interested in how the </w:t>
      </w:r>
      <w:bookmarkStart w:id="0" w:name="_Hlk157428408"/>
      <w:r w:rsidR="000371AE" w:rsidRPr="005D7D4E">
        <w:rPr>
          <w:rFonts w:ascii="Calisto MT" w:eastAsia="Times New Roman" w:hAnsi="Calisto MT" w:cs="Times New Roman"/>
          <w:bCs/>
          <w:sz w:val="20"/>
          <w:szCs w:val="20"/>
          <w:lang w:val="en-GB"/>
        </w:rPr>
        <w:t xml:space="preserve">environment </w:t>
      </w:r>
      <w:bookmarkEnd w:id="0"/>
      <w:r w:rsidR="000371AE" w:rsidRPr="005D7D4E">
        <w:rPr>
          <w:rFonts w:ascii="Calisto MT" w:eastAsia="Times New Roman" w:hAnsi="Calisto MT" w:cs="Times New Roman"/>
          <w:bCs/>
          <w:sz w:val="20"/>
          <w:szCs w:val="20"/>
          <w:lang w:val="en-GB"/>
        </w:rPr>
        <w:t>affects the upbringing of a child who later in life turns out to be an adult sexual offender</w:t>
      </w:r>
      <w:r w:rsidR="00FD59D8" w:rsidRPr="005D7D4E">
        <w:rPr>
          <w:rFonts w:ascii="Calisto MT" w:eastAsia="Times New Roman" w:hAnsi="Calisto MT" w:cs="Times New Roman"/>
          <w:bCs/>
          <w:sz w:val="20"/>
          <w:szCs w:val="20"/>
          <w:lang w:val="en-GB"/>
        </w:rPr>
        <w:t>, sexually targeting children</w:t>
      </w:r>
      <w:r w:rsidR="000371AE" w:rsidRPr="005D7D4E">
        <w:rPr>
          <w:rFonts w:ascii="Calisto MT" w:eastAsia="Times New Roman" w:hAnsi="Calisto MT" w:cs="Times New Roman"/>
          <w:bCs/>
          <w:sz w:val="20"/>
          <w:szCs w:val="20"/>
          <w:lang w:val="en-GB"/>
        </w:rPr>
        <w:t>.</w:t>
      </w:r>
      <w:r w:rsidR="00044924" w:rsidRPr="005D7D4E">
        <w:rPr>
          <w:rFonts w:ascii="Calisto MT" w:eastAsia="Times New Roman" w:hAnsi="Calisto MT" w:cs="Times New Roman"/>
          <w:bCs/>
          <w:sz w:val="20"/>
          <w:szCs w:val="20"/>
          <w:lang w:val="en-GB"/>
        </w:rPr>
        <w:t xml:space="preserve"> While not overlooking casting aside the effect an environment </w:t>
      </w:r>
      <w:r w:rsidR="00BB4FCA" w:rsidRPr="005D7D4E">
        <w:rPr>
          <w:rFonts w:ascii="Calisto MT" w:eastAsia="Times New Roman" w:hAnsi="Calisto MT" w:cs="Times New Roman"/>
          <w:bCs/>
          <w:sz w:val="20"/>
          <w:szCs w:val="20"/>
          <w:lang w:val="en-GB"/>
        </w:rPr>
        <w:t>has</w:t>
      </w:r>
      <w:r w:rsidR="00044924" w:rsidRPr="005D7D4E">
        <w:rPr>
          <w:rFonts w:ascii="Calisto MT" w:eastAsia="Times New Roman" w:hAnsi="Calisto MT" w:cs="Times New Roman"/>
          <w:bCs/>
          <w:sz w:val="20"/>
          <w:szCs w:val="20"/>
          <w:lang w:val="en-GB"/>
        </w:rPr>
        <w:t xml:space="preserve"> on sex offenders against children, Beier (2021, p.277) wrote about problematic sexual interest behaviour, labelling individual offenders who have sexual interest on children as the </w:t>
      </w:r>
      <w:r w:rsidR="00441862" w:rsidRPr="005D7D4E">
        <w:rPr>
          <w:rFonts w:ascii="Calisto MT" w:eastAsia="Times New Roman" w:hAnsi="Calisto MT" w:cs="Times New Roman"/>
          <w:bCs/>
          <w:sz w:val="20"/>
          <w:szCs w:val="20"/>
          <w:lang w:val="en-GB"/>
        </w:rPr>
        <w:t>“</w:t>
      </w:r>
      <w:r w:rsidR="00044924" w:rsidRPr="005D7D4E">
        <w:rPr>
          <w:rFonts w:ascii="Calisto MT" w:eastAsia="Times New Roman" w:hAnsi="Calisto MT" w:cs="Times New Roman"/>
          <w:bCs/>
          <w:sz w:val="20"/>
          <w:szCs w:val="20"/>
          <w:lang w:val="en-GB"/>
        </w:rPr>
        <w:t>hebep</w:t>
      </w:r>
      <w:r w:rsidR="00441862" w:rsidRPr="005D7D4E">
        <w:rPr>
          <w:rFonts w:ascii="Calisto MT" w:eastAsia="Times New Roman" w:hAnsi="Calisto MT" w:cs="Times New Roman"/>
          <w:bCs/>
          <w:sz w:val="20"/>
          <w:szCs w:val="20"/>
          <w:lang w:val="en-GB"/>
        </w:rPr>
        <w:t>hilia”.</w:t>
      </w:r>
      <w:r w:rsidR="00920017" w:rsidRPr="005D7D4E">
        <w:rPr>
          <w:rFonts w:ascii="Calisto MT" w:eastAsia="Times New Roman" w:hAnsi="Calisto MT" w:cs="Times New Roman"/>
          <w:bCs/>
          <w:sz w:val="20"/>
          <w:szCs w:val="20"/>
          <w:lang w:val="en-GB"/>
        </w:rPr>
        <w:t xml:space="preserve"> </w:t>
      </w:r>
      <w:r w:rsidR="00BB4FCA" w:rsidRPr="005D7D4E">
        <w:rPr>
          <w:rFonts w:ascii="Calisto MT" w:eastAsia="Times New Roman" w:hAnsi="Calisto MT" w:cs="Times New Roman"/>
          <w:bCs/>
          <w:sz w:val="20"/>
          <w:szCs w:val="20"/>
          <w:lang w:val="en-GB"/>
        </w:rPr>
        <w:t xml:space="preserve">This is referred as the problematic because sexual interest with children is legally and social unacceptably </w:t>
      </w:r>
    </w:p>
    <w:p w14:paraId="2F1FDF30" w14:textId="79B74EA7" w:rsidR="000371AE" w:rsidRPr="005D7D4E" w:rsidRDefault="00BB4FCA" w:rsidP="000371AE">
      <w:pPr>
        <w:jc w:val="both"/>
        <w:rPr>
          <w:rFonts w:ascii="Calisto MT" w:eastAsia="Times New Roman" w:hAnsi="Calisto MT" w:cs="Times New Roman"/>
          <w:bCs/>
          <w:sz w:val="20"/>
          <w:szCs w:val="20"/>
          <w:lang w:val="en-GB"/>
        </w:rPr>
      </w:pPr>
      <w:r w:rsidRPr="005D7D4E">
        <w:rPr>
          <w:rFonts w:ascii="Calisto MT" w:eastAsia="Times New Roman" w:hAnsi="Calisto MT" w:cs="Times New Roman"/>
          <w:bCs/>
          <w:sz w:val="20"/>
          <w:szCs w:val="20"/>
          <w:lang w:val="en-GB"/>
        </w:rPr>
        <w:t>The South African legal system refers to sexual behaviour with a person younger than the age of 16 years as a st</w:t>
      </w:r>
      <w:r w:rsidR="00290FEB" w:rsidRPr="005D7D4E">
        <w:rPr>
          <w:rFonts w:ascii="Calisto MT" w:eastAsia="Times New Roman" w:hAnsi="Calisto MT" w:cs="Times New Roman"/>
          <w:bCs/>
          <w:sz w:val="20"/>
          <w:szCs w:val="20"/>
          <w:lang w:val="en-GB"/>
        </w:rPr>
        <w:t>at</w:t>
      </w:r>
      <w:r w:rsidRPr="005D7D4E">
        <w:rPr>
          <w:rFonts w:ascii="Calisto MT" w:eastAsia="Times New Roman" w:hAnsi="Calisto MT" w:cs="Times New Roman"/>
          <w:bCs/>
          <w:sz w:val="20"/>
          <w:szCs w:val="20"/>
          <w:lang w:val="en-GB"/>
        </w:rPr>
        <w:t>utory offence</w:t>
      </w:r>
      <w:r w:rsidR="00290FEB" w:rsidRPr="005D7D4E">
        <w:rPr>
          <w:rFonts w:ascii="Calisto MT" w:eastAsia="Times New Roman" w:hAnsi="Calisto MT" w:cs="Times New Roman"/>
          <w:bCs/>
          <w:sz w:val="20"/>
          <w:szCs w:val="20"/>
          <w:lang w:val="en-GB"/>
        </w:rPr>
        <w:t>.</w:t>
      </w:r>
      <w:r w:rsidR="002A6B0B" w:rsidRPr="005D7D4E">
        <w:rPr>
          <w:rFonts w:ascii="Calisto MT" w:eastAsia="Times New Roman" w:hAnsi="Calisto MT" w:cs="Times New Roman"/>
          <w:bCs/>
          <w:sz w:val="20"/>
          <w:szCs w:val="20"/>
          <w:lang w:val="en-GB"/>
        </w:rPr>
        <w:t xml:space="preserve"> Adult person is therefore unlawful to have any sexual relation with a child younger than the age 16 years. </w:t>
      </w:r>
      <w:r w:rsidR="00DD2A6B" w:rsidRPr="005D7D4E">
        <w:rPr>
          <w:rFonts w:ascii="Calisto MT" w:eastAsia="Times New Roman" w:hAnsi="Calisto MT" w:cs="Times New Roman"/>
          <w:bCs/>
          <w:sz w:val="20"/>
          <w:szCs w:val="20"/>
          <w:lang w:val="en-GB"/>
        </w:rPr>
        <w:t xml:space="preserve">The modified position is thus that children beyond the age of 16 years may legitimately consent to sex; </w:t>
      </w:r>
      <w:r w:rsidR="0016680F" w:rsidRPr="005D7D4E">
        <w:rPr>
          <w:rFonts w:ascii="Calisto MT" w:eastAsia="Times New Roman" w:hAnsi="Calisto MT" w:cs="Times New Roman"/>
          <w:bCs/>
          <w:sz w:val="20"/>
          <w:szCs w:val="20"/>
          <w:lang w:val="en-GB"/>
        </w:rPr>
        <w:t>while</w:t>
      </w:r>
      <w:r w:rsidR="00DD2A6B" w:rsidRPr="005D7D4E">
        <w:rPr>
          <w:rFonts w:ascii="Calisto MT" w:eastAsia="Times New Roman" w:hAnsi="Calisto MT" w:cs="Times New Roman"/>
          <w:bCs/>
          <w:sz w:val="20"/>
          <w:szCs w:val="20"/>
          <w:lang w:val="en-GB"/>
        </w:rPr>
        <w:t xml:space="preserve"> children between the ages of 12 and 15 may consent in some situations; and children under the age of 12 years cannot provide valid permission to sexual activities, whether penetrative or non-penetrative</w:t>
      </w:r>
      <w:r w:rsidR="00142A8D" w:rsidRPr="005D7D4E">
        <w:rPr>
          <w:rFonts w:ascii="Calisto MT" w:eastAsia="Times New Roman" w:hAnsi="Calisto MT" w:cs="Times New Roman"/>
          <w:bCs/>
          <w:sz w:val="20"/>
          <w:szCs w:val="20"/>
          <w:lang w:val="en-GB"/>
        </w:rPr>
        <w:t xml:space="preserve"> (</w:t>
      </w:r>
      <w:proofErr w:type="spellStart"/>
      <w:r w:rsidR="00142A8D" w:rsidRPr="005D7D4E">
        <w:rPr>
          <w:rFonts w:ascii="Calisto MT" w:eastAsia="Times New Roman" w:hAnsi="Calisto MT" w:cs="Times New Roman"/>
          <w:bCs/>
          <w:sz w:val="20"/>
          <w:szCs w:val="20"/>
        </w:rPr>
        <w:t>Songca</w:t>
      </w:r>
      <w:proofErr w:type="spellEnd"/>
      <w:r w:rsidR="00142A8D" w:rsidRPr="005D7D4E">
        <w:rPr>
          <w:rFonts w:ascii="Calisto MT" w:eastAsia="Times New Roman" w:hAnsi="Calisto MT" w:cs="Times New Roman"/>
          <w:bCs/>
          <w:sz w:val="20"/>
          <w:szCs w:val="20"/>
        </w:rPr>
        <w:t xml:space="preserve"> &amp; Karels, 2016).</w:t>
      </w:r>
      <w:r w:rsidR="0016680F" w:rsidRPr="005D7D4E">
        <w:rPr>
          <w:rFonts w:ascii="Calisto MT" w:eastAsia="Times New Roman" w:hAnsi="Calisto MT" w:cs="Times New Roman"/>
          <w:bCs/>
          <w:sz w:val="20"/>
          <w:szCs w:val="20"/>
          <w:lang w:val="en-GB"/>
        </w:rPr>
        <w:t xml:space="preserve"> </w:t>
      </w:r>
      <w:r w:rsidR="003737E0" w:rsidRPr="005D7D4E">
        <w:rPr>
          <w:rFonts w:ascii="Calisto MT" w:eastAsia="Times New Roman" w:hAnsi="Calisto MT" w:cs="Times New Roman"/>
          <w:bCs/>
          <w:sz w:val="20"/>
          <w:szCs w:val="20"/>
          <w:lang w:val="en-GB"/>
        </w:rPr>
        <w:t>The South African legal system defines the act of rape through the Sexual offences Act</w:t>
      </w:r>
      <w:r w:rsidR="007A54CA" w:rsidRPr="005D7D4E">
        <w:rPr>
          <w:rFonts w:ascii="Calisto MT" w:eastAsia="Times New Roman" w:hAnsi="Calisto MT" w:cs="Times New Roman"/>
          <w:bCs/>
          <w:sz w:val="20"/>
          <w:szCs w:val="20"/>
          <w:lang w:val="en-GB"/>
        </w:rPr>
        <w:t xml:space="preserve"> of 2007, which state that it is the penetration of the victim’s genital, anal or oral without the permission of the appellant. </w:t>
      </w:r>
      <w:r w:rsidR="00732AA0" w:rsidRPr="005D7D4E">
        <w:rPr>
          <w:rFonts w:ascii="Calisto MT" w:eastAsia="Times New Roman" w:hAnsi="Calisto MT" w:cs="Times New Roman"/>
          <w:bCs/>
          <w:sz w:val="20"/>
          <w:szCs w:val="20"/>
          <w:lang w:val="en-GB"/>
        </w:rPr>
        <w:t>The penetration could be through a foreign object therefore</w:t>
      </w:r>
      <w:r w:rsidR="00137CB4" w:rsidRPr="005D7D4E">
        <w:rPr>
          <w:rFonts w:ascii="Calisto MT" w:eastAsia="Times New Roman" w:hAnsi="Calisto MT" w:cs="Times New Roman"/>
          <w:bCs/>
          <w:sz w:val="20"/>
          <w:szCs w:val="20"/>
          <w:lang w:val="en-GB"/>
        </w:rPr>
        <w:t>,</w:t>
      </w:r>
      <w:r w:rsidR="00732AA0" w:rsidRPr="005D7D4E">
        <w:rPr>
          <w:rFonts w:ascii="Calisto MT" w:eastAsia="Times New Roman" w:hAnsi="Calisto MT" w:cs="Times New Roman"/>
          <w:bCs/>
          <w:sz w:val="20"/>
          <w:szCs w:val="20"/>
          <w:lang w:val="en-GB"/>
        </w:rPr>
        <w:t xml:space="preserve"> the rape is </w:t>
      </w:r>
      <w:r w:rsidR="00732AA0" w:rsidRPr="005D7D4E">
        <w:rPr>
          <w:rFonts w:ascii="Calisto MT" w:eastAsia="Times New Roman" w:hAnsi="Calisto MT" w:cs="Times New Roman"/>
          <w:bCs/>
          <w:sz w:val="20"/>
          <w:szCs w:val="20"/>
          <w:lang w:val="en-GB"/>
        </w:rPr>
        <w:lastRenderedPageBreak/>
        <w:t xml:space="preserve">defined by the lack of consent by the victim (Sexual </w:t>
      </w:r>
      <w:r w:rsidR="00931250" w:rsidRPr="005D7D4E">
        <w:rPr>
          <w:rFonts w:ascii="Calisto MT" w:eastAsia="Times New Roman" w:hAnsi="Calisto MT" w:cs="Times New Roman"/>
          <w:bCs/>
          <w:sz w:val="20"/>
          <w:szCs w:val="20"/>
          <w:lang w:val="en-GB"/>
        </w:rPr>
        <w:t>Offences and Related Matters Amendment Act 32 of 2007).</w:t>
      </w:r>
      <w:r w:rsidR="003737E0" w:rsidRPr="005D7D4E">
        <w:rPr>
          <w:rFonts w:ascii="Calisto MT" w:eastAsia="Times New Roman" w:hAnsi="Calisto MT" w:cs="Times New Roman"/>
          <w:bCs/>
          <w:sz w:val="20"/>
          <w:szCs w:val="20"/>
          <w:lang w:val="en-GB"/>
        </w:rPr>
        <w:t xml:space="preserve"> </w:t>
      </w:r>
    </w:p>
    <w:p w14:paraId="08514832" w14:textId="15C727B4" w:rsidR="00133E4E" w:rsidRPr="005D7D4E" w:rsidRDefault="0064689A" w:rsidP="000371AE">
      <w:pPr>
        <w:jc w:val="both"/>
        <w:rPr>
          <w:rFonts w:ascii="Calisto MT" w:eastAsia="Times New Roman" w:hAnsi="Calisto MT" w:cs="Times New Roman"/>
          <w:bCs/>
          <w:sz w:val="20"/>
          <w:szCs w:val="20"/>
          <w:lang w:val="en-GB"/>
        </w:rPr>
      </w:pPr>
      <w:r w:rsidRPr="005D7D4E">
        <w:rPr>
          <w:rFonts w:ascii="Calisto MT" w:eastAsia="Times New Roman" w:hAnsi="Calisto MT" w:cs="Times New Roman"/>
          <w:bCs/>
          <w:iCs/>
          <w:sz w:val="20"/>
          <w:szCs w:val="20"/>
        </w:rPr>
        <w:t xml:space="preserve">Sexual assaults against </w:t>
      </w:r>
      <w:r w:rsidR="00714976" w:rsidRPr="005D7D4E">
        <w:rPr>
          <w:rFonts w:ascii="Calisto MT" w:eastAsia="Times New Roman" w:hAnsi="Calisto MT" w:cs="Times New Roman"/>
          <w:bCs/>
          <w:iCs/>
          <w:sz w:val="20"/>
          <w:szCs w:val="20"/>
        </w:rPr>
        <w:t>minor’s</w:t>
      </w:r>
      <w:r w:rsidRPr="005D7D4E">
        <w:rPr>
          <w:rFonts w:ascii="Calisto MT" w:eastAsia="Times New Roman" w:hAnsi="Calisto MT" w:cs="Times New Roman"/>
          <w:bCs/>
          <w:iCs/>
          <w:sz w:val="20"/>
          <w:szCs w:val="20"/>
        </w:rPr>
        <w:t xml:space="preserve"> harm everyone, regardless of socioeconomic status</w:t>
      </w:r>
      <w:r w:rsidR="007B0804" w:rsidRPr="005D7D4E">
        <w:rPr>
          <w:rFonts w:ascii="Calisto MT" w:eastAsia="Times New Roman" w:hAnsi="Calisto MT" w:cs="Times New Roman"/>
          <w:bCs/>
          <w:iCs/>
          <w:sz w:val="20"/>
          <w:szCs w:val="20"/>
        </w:rPr>
        <w:t xml:space="preserve">. </w:t>
      </w:r>
      <w:r w:rsidR="00133E4E" w:rsidRPr="005D7D4E">
        <w:rPr>
          <w:rFonts w:ascii="Calisto MT" w:eastAsia="Times New Roman" w:hAnsi="Calisto MT" w:cs="Times New Roman"/>
          <w:bCs/>
          <w:iCs/>
          <w:sz w:val="20"/>
          <w:szCs w:val="20"/>
        </w:rPr>
        <w:t xml:space="preserve">Sexual abuse against children and adolescents is a global problem (Gewirtz-Meydan &amp; </w:t>
      </w:r>
      <w:proofErr w:type="spellStart"/>
      <w:r w:rsidR="00133E4E" w:rsidRPr="005D7D4E">
        <w:rPr>
          <w:rFonts w:ascii="Calisto MT" w:eastAsia="Times New Roman" w:hAnsi="Calisto MT" w:cs="Times New Roman"/>
          <w:bCs/>
          <w:iCs/>
          <w:sz w:val="20"/>
          <w:szCs w:val="20"/>
        </w:rPr>
        <w:t>Finkelhor</w:t>
      </w:r>
      <w:proofErr w:type="spellEnd"/>
      <w:r w:rsidR="00133E4E" w:rsidRPr="005D7D4E">
        <w:rPr>
          <w:rFonts w:ascii="Calisto MT" w:eastAsia="Times New Roman" w:hAnsi="Calisto MT" w:cs="Times New Roman"/>
          <w:bCs/>
          <w:iCs/>
          <w:sz w:val="20"/>
          <w:szCs w:val="20"/>
        </w:rPr>
        <w:t xml:space="preserve">, 2020; Haahr-Pedersen, Ershadi, Hyland, Hansen, Perera, Sheaf, Bramsen, Spitz &amp; </w:t>
      </w:r>
      <w:proofErr w:type="spellStart"/>
      <w:r w:rsidR="00133E4E" w:rsidRPr="005D7D4E">
        <w:rPr>
          <w:rFonts w:ascii="Calisto MT" w:eastAsia="Times New Roman" w:hAnsi="Calisto MT" w:cs="Times New Roman"/>
          <w:bCs/>
          <w:iCs/>
          <w:sz w:val="20"/>
          <w:szCs w:val="20"/>
        </w:rPr>
        <w:t>Vallières</w:t>
      </w:r>
      <w:proofErr w:type="spellEnd"/>
      <w:r w:rsidR="00133E4E" w:rsidRPr="005D7D4E">
        <w:rPr>
          <w:rFonts w:ascii="Calisto MT" w:eastAsia="Times New Roman" w:hAnsi="Calisto MT" w:cs="Times New Roman"/>
          <w:bCs/>
          <w:iCs/>
          <w:sz w:val="20"/>
          <w:szCs w:val="20"/>
        </w:rPr>
        <w:t>, 2020; and Russell, Higgins &amp; Posso, 2020). A common misconception about CSA is that it is a rare occurrence committed by male strangers against girls in poor, inner-city areas (Murray, Nguyen &amp;</w:t>
      </w:r>
      <w:r w:rsidR="007B0804" w:rsidRPr="005D7D4E">
        <w:rPr>
          <w:rFonts w:ascii="Calisto MT" w:eastAsia="Times New Roman" w:hAnsi="Calisto MT" w:cs="Times New Roman"/>
          <w:bCs/>
          <w:iCs/>
          <w:sz w:val="20"/>
          <w:szCs w:val="20"/>
        </w:rPr>
        <w:t xml:space="preserve"> </w:t>
      </w:r>
      <w:r w:rsidR="00133E4E" w:rsidRPr="005D7D4E">
        <w:rPr>
          <w:rFonts w:ascii="Calisto MT" w:eastAsia="Times New Roman" w:hAnsi="Calisto MT" w:cs="Times New Roman"/>
          <w:bCs/>
          <w:iCs/>
          <w:sz w:val="20"/>
          <w:szCs w:val="20"/>
        </w:rPr>
        <w:t>Cohen, 2014; Stavrou, 2018;</w:t>
      </w:r>
      <w:r w:rsidR="00133E4E" w:rsidRPr="005D7D4E">
        <w:rPr>
          <w:rFonts w:ascii="Calisto MT" w:eastAsia="Times New Roman" w:hAnsi="Calisto MT" w:cs="Times New Roman"/>
          <w:bCs/>
          <w:sz w:val="20"/>
          <w:szCs w:val="20"/>
        </w:rPr>
        <w:t xml:space="preserve"> and </w:t>
      </w:r>
      <w:r w:rsidR="00133E4E" w:rsidRPr="005D7D4E">
        <w:rPr>
          <w:rFonts w:ascii="Calisto MT" w:eastAsia="Times New Roman" w:hAnsi="Calisto MT" w:cs="Times New Roman"/>
          <w:bCs/>
          <w:iCs/>
          <w:sz w:val="20"/>
          <w:szCs w:val="20"/>
        </w:rPr>
        <w:t>Schneider, 2022). On the contrary, CSA is a common occurrence that harms millions of children, both boys and girls, in large and small communities and from various cultures and socioeconomic backgrounds (</w:t>
      </w:r>
      <w:bookmarkStart w:id="1" w:name="_Hlk149107846"/>
      <w:r w:rsidR="00133E4E" w:rsidRPr="005D7D4E">
        <w:rPr>
          <w:rFonts w:ascii="Calisto MT" w:eastAsia="Times New Roman" w:hAnsi="Calisto MT" w:cs="Times New Roman"/>
          <w:bCs/>
          <w:iCs/>
          <w:sz w:val="20"/>
          <w:szCs w:val="20"/>
        </w:rPr>
        <w:t>Stavrou, 2018</w:t>
      </w:r>
      <w:bookmarkEnd w:id="1"/>
      <w:r w:rsidR="00133E4E" w:rsidRPr="005D7D4E">
        <w:rPr>
          <w:rFonts w:ascii="Calisto MT" w:eastAsia="Times New Roman" w:hAnsi="Calisto MT" w:cs="Times New Roman"/>
          <w:bCs/>
          <w:iCs/>
          <w:sz w:val="20"/>
          <w:szCs w:val="20"/>
        </w:rPr>
        <w:t>; Balakrishna, &amp; Joseph, 2022). Statistics reveal that men and women, strangers, trusted friends and family, people of various sexual orientations, socio-economic classes, and cultural backgrounds have committed sexual offences against children (</w:t>
      </w:r>
      <w:r w:rsidR="00133E4E" w:rsidRPr="005D7D4E">
        <w:rPr>
          <w:rFonts w:ascii="Calisto MT" w:eastAsia="Times New Roman" w:hAnsi="Calisto MT" w:cs="Times New Roman"/>
          <w:bCs/>
          <w:sz w:val="20"/>
          <w:szCs w:val="20"/>
          <w:lang w:val="en-US"/>
        </w:rPr>
        <w:t>Murray, Nguyen, &amp; Cohen, 2014)</w:t>
      </w:r>
      <w:r w:rsidR="00133E4E" w:rsidRPr="005D7D4E">
        <w:rPr>
          <w:rFonts w:ascii="Calisto MT" w:eastAsia="Times New Roman" w:hAnsi="Calisto MT" w:cs="Times New Roman"/>
          <w:bCs/>
          <w:iCs/>
          <w:sz w:val="20"/>
          <w:szCs w:val="20"/>
        </w:rPr>
        <w:t>. Child sexual offences are a worldwide phenomenon across cultures and socio-economic groupings (Mathews</w:t>
      </w:r>
      <w:r w:rsidR="00133E4E" w:rsidRPr="005D7D4E">
        <w:rPr>
          <w:rFonts w:ascii="Calisto MT" w:eastAsia="Times New Roman" w:hAnsi="Calisto MT" w:cs="Times New Roman"/>
          <w:bCs/>
          <w:i/>
          <w:iCs/>
          <w:sz w:val="20"/>
          <w:szCs w:val="20"/>
        </w:rPr>
        <w:t xml:space="preserve"> et al.,</w:t>
      </w:r>
      <w:r w:rsidR="00133E4E" w:rsidRPr="005D7D4E">
        <w:rPr>
          <w:rFonts w:ascii="Calisto MT" w:eastAsia="Times New Roman" w:hAnsi="Calisto MT" w:cs="Times New Roman"/>
          <w:bCs/>
          <w:iCs/>
          <w:sz w:val="20"/>
          <w:szCs w:val="20"/>
        </w:rPr>
        <w:t xml:space="preserve"> 2018; and </w:t>
      </w:r>
      <w:proofErr w:type="spellStart"/>
      <w:r w:rsidR="00133E4E" w:rsidRPr="005D7D4E">
        <w:rPr>
          <w:rFonts w:ascii="Calisto MT" w:eastAsia="Times New Roman" w:hAnsi="Calisto MT" w:cs="Times New Roman"/>
          <w:bCs/>
          <w:iCs/>
          <w:sz w:val="20"/>
          <w:szCs w:val="20"/>
        </w:rPr>
        <w:t>Cantón</w:t>
      </w:r>
      <w:proofErr w:type="spellEnd"/>
      <w:r w:rsidR="00133E4E" w:rsidRPr="005D7D4E">
        <w:rPr>
          <w:rFonts w:ascii="Calisto MT" w:eastAsia="Times New Roman" w:hAnsi="Calisto MT" w:cs="Times New Roman"/>
          <w:bCs/>
          <w:iCs/>
          <w:sz w:val="20"/>
          <w:szCs w:val="20"/>
        </w:rPr>
        <w:t xml:space="preserve">-Cortés </w:t>
      </w:r>
      <w:r w:rsidR="00133E4E" w:rsidRPr="005D7D4E">
        <w:rPr>
          <w:rFonts w:ascii="Calisto MT" w:eastAsia="Times New Roman" w:hAnsi="Calisto MT" w:cs="Times New Roman"/>
          <w:bCs/>
          <w:i/>
          <w:iCs/>
          <w:sz w:val="20"/>
          <w:szCs w:val="20"/>
        </w:rPr>
        <w:t xml:space="preserve">et al., </w:t>
      </w:r>
      <w:r w:rsidR="00133E4E" w:rsidRPr="005D7D4E">
        <w:rPr>
          <w:rFonts w:ascii="Calisto MT" w:eastAsia="Times New Roman" w:hAnsi="Calisto MT" w:cs="Times New Roman"/>
          <w:bCs/>
          <w:iCs/>
          <w:sz w:val="20"/>
          <w:szCs w:val="20"/>
        </w:rPr>
        <w:t>2012)</w:t>
      </w:r>
      <w:r w:rsidR="007B0804" w:rsidRPr="005D7D4E">
        <w:rPr>
          <w:rFonts w:ascii="Calisto MT" w:eastAsia="Times New Roman" w:hAnsi="Calisto MT" w:cs="Times New Roman"/>
          <w:bCs/>
          <w:iCs/>
          <w:sz w:val="20"/>
          <w:szCs w:val="20"/>
        </w:rPr>
        <w:t>.</w:t>
      </w:r>
    </w:p>
    <w:p w14:paraId="3D60DEC6" w14:textId="09F395FC" w:rsidR="00732AA0" w:rsidRPr="005D7D4E" w:rsidRDefault="00183FD5" w:rsidP="000371AE">
      <w:pPr>
        <w:jc w:val="both"/>
        <w:rPr>
          <w:rFonts w:ascii="Calisto MT" w:eastAsia="Times New Roman" w:hAnsi="Calisto MT" w:cs="Times New Roman"/>
          <w:bCs/>
          <w:sz w:val="20"/>
          <w:szCs w:val="20"/>
          <w:lang w:val="en-GB"/>
        </w:rPr>
      </w:pPr>
      <w:proofErr w:type="spellStart"/>
      <w:r w:rsidRPr="005D7D4E">
        <w:rPr>
          <w:rFonts w:ascii="Calisto MT" w:eastAsia="Times New Roman" w:hAnsi="Calisto MT" w:cs="Times New Roman"/>
          <w:bCs/>
          <w:sz w:val="20"/>
          <w:szCs w:val="20"/>
          <w:lang w:val="en-GB"/>
        </w:rPr>
        <w:t>Puszkiewicz</w:t>
      </w:r>
      <w:proofErr w:type="spellEnd"/>
      <w:r w:rsidRPr="005D7D4E">
        <w:rPr>
          <w:rFonts w:ascii="Calisto MT" w:eastAsia="Times New Roman" w:hAnsi="Calisto MT" w:cs="Times New Roman"/>
          <w:bCs/>
          <w:sz w:val="20"/>
          <w:szCs w:val="20"/>
          <w:lang w:val="en-GB"/>
        </w:rPr>
        <w:t xml:space="preserve"> and Stinson (2019) propose that youth that engage in sexual deviant behaviour come from a broad background and demographic, and that these offenders have faced various difficulties in their life. While Beier (2020, p.17) </w:t>
      </w:r>
      <w:r w:rsidR="00C814D4" w:rsidRPr="005D7D4E">
        <w:rPr>
          <w:rFonts w:ascii="Calisto MT" w:eastAsia="Times New Roman" w:hAnsi="Calisto MT" w:cs="Times New Roman"/>
          <w:bCs/>
          <w:sz w:val="20"/>
          <w:szCs w:val="20"/>
        </w:rPr>
        <w:t>ingeminate</w:t>
      </w:r>
      <w:r w:rsidR="00C814D4" w:rsidRPr="005D7D4E">
        <w:rPr>
          <w:rFonts w:ascii="Calisto MT" w:eastAsia="Times New Roman" w:hAnsi="Calisto MT" w:cs="Times New Roman"/>
          <w:bCs/>
          <w:sz w:val="20"/>
          <w:szCs w:val="20"/>
          <w:lang w:val="en-GB"/>
        </w:rPr>
        <w:t xml:space="preserve"> </w:t>
      </w:r>
      <w:r w:rsidRPr="005D7D4E">
        <w:rPr>
          <w:rFonts w:ascii="Calisto MT" w:eastAsia="Times New Roman" w:hAnsi="Calisto MT" w:cs="Times New Roman"/>
          <w:bCs/>
          <w:sz w:val="20"/>
          <w:szCs w:val="20"/>
          <w:lang w:val="en-GB"/>
        </w:rPr>
        <w:t>information from clinical sexology saying that people preferences exhibits multidimensional structure arranged along three fundamental axes</w:t>
      </w:r>
      <w:r w:rsidR="007D5586" w:rsidRPr="005D7D4E">
        <w:rPr>
          <w:rFonts w:ascii="Calisto MT" w:eastAsia="Times New Roman" w:hAnsi="Calisto MT" w:cs="Times New Roman"/>
          <w:bCs/>
          <w:sz w:val="20"/>
          <w:szCs w:val="20"/>
        </w:rPr>
        <w:t xml:space="preserve">: </w:t>
      </w:r>
      <w:r w:rsidRPr="005D7D4E">
        <w:rPr>
          <w:rFonts w:ascii="Calisto MT" w:eastAsia="Times New Roman" w:hAnsi="Calisto MT" w:cs="Times New Roman"/>
          <w:bCs/>
          <w:sz w:val="20"/>
          <w:szCs w:val="20"/>
        </w:rPr>
        <w:t>“</w:t>
      </w:r>
      <w:r w:rsidR="00D2511A" w:rsidRPr="005D7D4E">
        <w:rPr>
          <w:rFonts w:ascii="Calisto MT" w:eastAsia="Times New Roman" w:hAnsi="Calisto MT" w:cs="Times New Roman"/>
          <w:bCs/>
          <w:sz w:val="20"/>
          <w:szCs w:val="20"/>
        </w:rPr>
        <w:t xml:space="preserve"> </w:t>
      </w:r>
      <w:r w:rsidRPr="005D7D4E">
        <w:rPr>
          <w:rFonts w:ascii="Calisto MT" w:eastAsia="Times New Roman" w:hAnsi="Calisto MT" w:cs="Times New Roman"/>
          <w:bCs/>
          <w:sz w:val="20"/>
          <w:szCs w:val="20"/>
        </w:rPr>
        <w:t>(1) the preferred gender of the sex partner (male and/or female), (2) the preferred (body development) age of the sex partner (body scheme of children, adolescents, adults, elderly persons), and (3) the preferred kind and modus of sexual activity with and without sex partner(s) (i.e., type, object, method”.</w:t>
      </w:r>
      <w:r w:rsidR="00C814D4" w:rsidRPr="005D7D4E">
        <w:rPr>
          <w:rFonts w:ascii="Calisto MT" w:eastAsia="Times New Roman" w:hAnsi="Calisto MT" w:cs="Times New Roman"/>
          <w:bCs/>
          <w:sz w:val="20"/>
          <w:szCs w:val="20"/>
        </w:rPr>
        <w:t xml:space="preserve"> </w:t>
      </w:r>
      <w:r w:rsidR="00A66C0B" w:rsidRPr="005D7D4E">
        <w:rPr>
          <w:rFonts w:ascii="Calisto MT" w:eastAsia="Times New Roman" w:hAnsi="Calisto MT" w:cs="Times New Roman"/>
          <w:bCs/>
          <w:sz w:val="20"/>
          <w:szCs w:val="20"/>
        </w:rPr>
        <w:t xml:space="preserve">This paper focus is on the childhood development experience of sex offenders who grew up and commit sexual deviance against children. </w:t>
      </w:r>
    </w:p>
    <w:p w14:paraId="6333B8DE" w14:textId="5154CC55" w:rsidR="00C36493" w:rsidRPr="005D7D4E" w:rsidRDefault="00C525D4" w:rsidP="000371AE">
      <w:pPr>
        <w:jc w:val="both"/>
        <w:rPr>
          <w:rFonts w:ascii="Calisto MT" w:eastAsia="Times New Roman" w:hAnsi="Calisto MT" w:cs="Times New Roman"/>
          <w:b/>
          <w:sz w:val="20"/>
          <w:szCs w:val="20"/>
          <w:lang w:val="en-GB"/>
        </w:rPr>
      </w:pPr>
      <w:r w:rsidRPr="005D7D4E">
        <w:rPr>
          <w:rFonts w:ascii="Calisto MT" w:eastAsia="Times New Roman" w:hAnsi="Calisto MT" w:cs="Times New Roman"/>
          <w:b/>
          <w:sz w:val="20"/>
          <w:szCs w:val="20"/>
          <w:lang w:val="en-GB"/>
        </w:rPr>
        <w:t xml:space="preserve">METHODOLOGY </w:t>
      </w:r>
    </w:p>
    <w:p w14:paraId="34F79D2D" w14:textId="2090F3BA" w:rsidR="00FD59D8" w:rsidRPr="005D7D4E" w:rsidRDefault="00837919" w:rsidP="000371AE">
      <w:pPr>
        <w:jc w:val="both"/>
        <w:rPr>
          <w:rFonts w:ascii="Calisto MT" w:eastAsia="Times New Roman" w:hAnsi="Calisto MT" w:cs="Times New Roman"/>
          <w:bCs/>
          <w:sz w:val="20"/>
          <w:szCs w:val="20"/>
          <w:lang w:val="en-GB"/>
        </w:rPr>
      </w:pPr>
      <w:r w:rsidRPr="005D7D4E">
        <w:rPr>
          <w:rFonts w:ascii="Calisto MT" w:eastAsia="Times New Roman" w:hAnsi="Calisto MT" w:cs="Times New Roman"/>
          <w:bCs/>
          <w:sz w:val="20"/>
          <w:szCs w:val="20"/>
          <w:lang w:val="en-GB"/>
        </w:rPr>
        <w:t>The method adopted by the researcher was purposive and snowball sampling technique. Initially researcher applied for ethical approval for the study at the university</w:t>
      </w:r>
      <w:r w:rsidR="00C36493" w:rsidRPr="005D7D4E">
        <w:rPr>
          <w:rFonts w:ascii="Calisto MT" w:eastAsia="Times New Roman" w:hAnsi="Calisto MT" w:cs="Times New Roman"/>
          <w:bCs/>
          <w:sz w:val="20"/>
          <w:szCs w:val="20"/>
          <w:lang w:val="en-GB"/>
        </w:rPr>
        <w:t xml:space="preserve"> (University of KwaZulu-Natal [UKZN])</w:t>
      </w:r>
      <w:r w:rsidRPr="005D7D4E">
        <w:rPr>
          <w:rFonts w:ascii="Calisto MT" w:eastAsia="Times New Roman" w:hAnsi="Calisto MT" w:cs="Times New Roman"/>
          <w:bCs/>
          <w:sz w:val="20"/>
          <w:szCs w:val="20"/>
          <w:lang w:val="en-GB"/>
        </w:rPr>
        <w:t xml:space="preserve"> ethics committee, furthermore, applied for permission to conduct the study with Department of Correctional Services (DCs). The ethical clearance was granted by the university, also the DCs permitted the study. The permission was granted for the period 20 November 2020 to 20 November 2021. The researcher contacted the area management commissioner of the two correctional centres that the study focused on them that is Durban Westville and Mthatha We</w:t>
      </w:r>
      <w:r w:rsidR="000B2887" w:rsidRPr="005D7D4E">
        <w:rPr>
          <w:rFonts w:ascii="Calisto MT" w:eastAsia="Times New Roman" w:hAnsi="Calisto MT" w:cs="Times New Roman"/>
          <w:bCs/>
          <w:sz w:val="20"/>
          <w:szCs w:val="20"/>
          <w:lang w:val="en-GB"/>
        </w:rPr>
        <w:t>l</w:t>
      </w:r>
      <w:r w:rsidRPr="005D7D4E">
        <w:rPr>
          <w:rFonts w:ascii="Calisto MT" w:eastAsia="Times New Roman" w:hAnsi="Calisto MT" w:cs="Times New Roman"/>
          <w:bCs/>
          <w:sz w:val="20"/>
          <w:szCs w:val="20"/>
          <w:lang w:val="en-GB"/>
        </w:rPr>
        <w:t xml:space="preserve">lington </w:t>
      </w:r>
      <w:r w:rsidR="000B2887" w:rsidRPr="005D7D4E">
        <w:rPr>
          <w:rFonts w:ascii="Calisto MT" w:eastAsia="Times New Roman" w:hAnsi="Calisto MT" w:cs="Times New Roman"/>
          <w:bCs/>
          <w:sz w:val="20"/>
          <w:szCs w:val="20"/>
          <w:lang w:val="en-GB"/>
        </w:rPr>
        <w:t xml:space="preserve">correctional management areas. </w:t>
      </w:r>
    </w:p>
    <w:p w14:paraId="122BEEDE" w14:textId="4AEBC332" w:rsidR="000B2887" w:rsidRPr="005D7D4E" w:rsidRDefault="00E63A77" w:rsidP="000371AE">
      <w:pPr>
        <w:jc w:val="both"/>
        <w:rPr>
          <w:rFonts w:ascii="Calisto MT" w:eastAsia="Times New Roman" w:hAnsi="Calisto MT" w:cs="Times New Roman"/>
          <w:bCs/>
          <w:sz w:val="20"/>
          <w:szCs w:val="20"/>
          <w:lang w:val="en-GB"/>
        </w:rPr>
      </w:pPr>
      <w:r w:rsidRPr="005D7D4E">
        <w:rPr>
          <w:rFonts w:ascii="Calisto MT" w:eastAsia="Times New Roman" w:hAnsi="Calisto MT" w:cs="Times New Roman"/>
          <w:bCs/>
          <w:sz w:val="20"/>
          <w:szCs w:val="20"/>
          <w:lang w:val="en-GB"/>
        </w:rPr>
        <w:t xml:space="preserve">The researcher experienced some glitches during the data collection process, some of the glitches was </w:t>
      </w:r>
      <w:r w:rsidR="00DE282D" w:rsidRPr="005D7D4E">
        <w:rPr>
          <w:rFonts w:ascii="Calisto MT" w:eastAsia="Times New Roman" w:hAnsi="Calisto MT" w:cs="Times New Roman"/>
          <w:bCs/>
          <w:sz w:val="20"/>
          <w:szCs w:val="20"/>
          <w:lang w:val="en-GB"/>
        </w:rPr>
        <w:t>because</w:t>
      </w:r>
      <w:r w:rsidRPr="005D7D4E">
        <w:rPr>
          <w:rFonts w:ascii="Calisto MT" w:eastAsia="Times New Roman" w:hAnsi="Calisto MT" w:cs="Times New Roman"/>
          <w:bCs/>
          <w:sz w:val="20"/>
          <w:szCs w:val="20"/>
          <w:lang w:val="en-GB"/>
        </w:rPr>
        <w:t xml:space="preserve"> covid-19 was still rampant. This cause some delays as some of the professionals that is social workers and psychologist who ideally formed the study participants at some weeks were not available. The researcher did not struggle in finding psychologist participants on both correctional centres whilst it was difficulty finding social workers thus, researcher only find two social worker participants at the Mthatha Wellington correctional centre, whilst at the Durban Westville correctional centre the social work senior managem</w:t>
      </w:r>
      <w:r w:rsidR="00E059BE" w:rsidRPr="005D7D4E">
        <w:rPr>
          <w:rFonts w:ascii="Calisto MT" w:eastAsia="Times New Roman" w:hAnsi="Calisto MT" w:cs="Times New Roman"/>
          <w:bCs/>
          <w:sz w:val="20"/>
          <w:szCs w:val="20"/>
          <w:lang w:val="en-GB"/>
        </w:rPr>
        <w:t xml:space="preserve">ent illustrated negative attitude to the researcher and </w:t>
      </w:r>
      <w:r w:rsidR="000B5581" w:rsidRPr="005D7D4E">
        <w:rPr>
          <w:rFonts w:ascii="Calisto MT" w:eastAsia="Times New Roman" w:hAnsi="Calisto MT" w:cs="Times New Roman"/>
          <w:bCs/>
          <w:sz w:val="20"/>
          <w:szCs w:val="20"/>
          <w:lang w:val="en-GB"/>
        </w:rPr>
        <w:t>towards the</w:t>
      </w:r>
      <w:r w:rsidR="00E059BE" w:rsidRPr="005D7D4E">
        <w:rPr>
          <w:rFonts w:ascii="Calisto MT" w:eastAsia="Times New Roman" w:hAnsi="Calisto MT" w:cs="Times New Roman"/>
          <w:bCs/>
          <w:sz w:val="20"/>
          <w:szCs w:val="20"/>
          <w:lang w:val="en-GB"/>
        </w:rPr>
        <w:t xml:space="preserve"> correctional centre psychologist employee requested by the areas commissioner to assist the researcher in </w:t>
      </w:r>
      <w:r w:rsidR="000B5581" w:rsidRPr="005D7D4E">
        <w:rPr>
          <w:rFonts w:ascii="Calisto MT" w:eastAsia="Times New Roman" w:hAnsi="Calisto MT" w:cs="Times New Roman"/>
          <w:bCs/>
          <w:sz w:val="20"/>
          <w:szCs w:val="20"/>
          <w:lang w:val="en-GB"/>
        </w:rPr>
        <w:t>recruiting</w:t>
      </w:r>
      <w:r w:rsidR="00E059BE" w:rsidRPr="005D7D4E">
        <w:rPr>
          <w:rFonts w:ascii="Calisto MT" w:eastAsia="Times New Roman" w:hAnsi="Calisto MT" w:cs="Times New Roman"/>
          <w:bCs/>
          <w:sz w:val="20"/>
          <w:szCs w:val="20"/>
          <w:lang w:val="en-GB"/>
        </w:rPr>
        <w:t xml:space="preserve"> the participant for the study. </w:t>
      </w:r>
    </w:p>
    <w:p w14:paraId="70680573" w14:textId="3D2CEC79" w:rsidR="003B0F2C" w:rsidRPr="005D7D4E" w:rsidRDefault="003B0F2C" w:rsidP="000371AE">
      <w:pPr>
        <w:jc w:val="both"/>
        <w:rPr>
          <w:rFonts w:ascii="Calisto MT" w:eastAsia="Times New Roman" w:hAnsi="Calisto MT" w:cs="Times New Roman"/>
          <w:bCs/>
          <w:sz w:val="20"/>
          <w:szCs w:val="20"/>
          <w:lang w:val="en-GB"/>
        </w:rPr>
      </w:pPr>
      <w:r w:rsidRPr="005D7D4E">
        <w:rPr>
          <w:rFonts w:ascii="Calisto MT" w:eastAsia="Times New Roman" w:hAnsi="Calisto MT" w:cs="Times New Roman"/>
          <w:bCs/>
          <w:sz w:val="20"/>
          <w:szCs w:val="20"/>
          <w:lang w:val="en-GB"/>
        </w:rPr>
        <w:t xml:space="preserve">Regarding the convicted offenders who were sentenced for sexual </w:t>
      </w:r>
      <w:r w:rsidR="000B5581" w:rsidRPr="005D7D4E">
        <w:rPr>
          <w:rFonts w:ascii="Calisto MT" w:eastAsia="Times New Roman" w:hAnsi="Calisto MT" w:cs="Times New Roman"/>
          <w:bCs/>
          <w:sz w:val="20"/>
          <w:szCs w:val="20"/>
          <w:lang w:val="en-GB"/>
        </w:rPr>
        <w:t>offences</w:t>
      </w:r>
      <w:r w:rsidRPr="005D7D4E">
        <w:rPr>
          <w:rFonts w:ascii="Calisto MT" w:eastAsia="Times New Roman" w:hAnsi="Calisto MT" w:cs="Times New Roman"/>
          <w:bCs/>
          <w:sz w:val="20"/>
          <w:szCs w:val="20"/>
          <w:lang w:val="en-GB"/>
        </w:rPr>
        <w:t xml:space="preserve"> against minors, researcher experienced majority of the participant denying committing the crime, which they are sentenced for by the court. </w:t>
      </w:r>
      <w:r w:rsidR="005A385F" w:rsidRPr="005D7D4E">
        <w:rPr>
          <w:rFonts w:ascii="Calisto MT" w:eastAsia="Times New Roman" w:hAnsi="Calisto MT" w:cs="Times New Roman"/>
          <w:bCs/>
          <w:sz w:val="20"/>
          <w:szCs w:val="20"/>
          <w:lang w:val="en-GB"/>
        </w:rPr>
        <w:t>Whilst the researcher was able to get some offenders during the interview to admit the offence/s they were convicted</w:t>
      </w:r>
      <w:r w:rsidR="00E022BD" w:rsidRPr="005D7D4E">
        <w:rPr>
          <w:rFonts w:ascii="Calisto MT" w:eastAsia="Times New Roman" w:hAnsi="Calisto MT" w:cs="Times New Roman"/>
          <w:bCs/>
          <w:sz w:val="20"/>
          <w:szCs w:val="20"/>
          <w:lang w:val="en-GB"/>
        </w:rPr>
        <w:t xml:space="preserve"> of</w:t>
      </w:r>
      <w:r w:rsidR="005A385F" w:rsidRPr="005D7D4E">
        <w:rPr>
          <w:rFonts w:ascii="Calisto MT" w:eastAsia="Times New Roman" w:hAnsi="Calisto MT" w:cs="Times New Roman"/>
          <w:bCs/>
          <w:sz w:val="20"/>
          <w:szCs w:val="20"/>
          <w:lang w:val="en-GB"/>
        </w:rPr>
        <w:t>. Other offenders had to be dismissed from the study as they remain adamant that they never committed the crime they were sentenced of</w:t>
      </w:r>
      <w:r w:rsidR="000B5581" w:rsidRPr="005D7D4E">
        <w:rPr>
          <w:rFonts w:ascii="Calisto MT" w:eastAsia="Times New Roman" w:hAnsi="Calisto MT" w:cs="Times New Roman"/>
          <w:bCs/>
          <w:sz w:val="20"/>
          <w:szCs w:val="20"/>
          <w:lang w:val="en-GB"/>
        </w:rPr>
        <w:t xml:space="preserve">, since the inclusion for the study required an offender to have committed a sexual offence against a minor. </w:t>
      </w:r>
      <w:r w:rsidR="005A385F" w:rsidRPr="005D7D4E">
        <w:rPr>
          <w:rFonts w:ascii="Calisto MT" w:eastAsia="Times New Roman" w:hAnsi="Calisto MT" w:cs="Times New Roman"/>
          <w:bCs/>
          <w:sz w:val="20"/>
          <w:szCs w:val="20"/>
          <w:lang w:val="en-GB"/>
        </w:rPr>
        <w:t xml:space="preserve"> </w:t>
      </w:r>
    </w:p>
    <w:p w14:paraId="7A831388" w14:textId="7A11115C" w:rsidR="00A0599F" w:rsidRPr="005D7D4E" w:rsidRDefault="004A13C2" w:rsidP="000371AE">
      <w:pPr>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lang w:val="en-GB"/>
        </w:rPr>
        <w:t xml:space="preserve">The researcher prepared semi structured interview schedule, with questions prepared for offenders and the questions prepared for professionals. </w:t>
      </w:r>
      <w:r w:rsidR="0054232D" w:rsidRPr="005D7D4E">
        <w:rPr>
          <w:rFonts w:ascii="Calisto MT" w:eastAsia="Times New Roman" w:hAnsi="Calisto MT" w:cs="Times New Roman"/>
          <w:bCs/>
          <w:sz w:val="20"/>
          <w:szCs w:val="20"/>
          <w:lang w:val="en-GB"/>
        </w:rPr>
        <w:t xml:space="preserve">The </w:t>
      </w:r>
      <w:r w:rsidR="00136319" w:rsidRPr="005D7D4E">
        <w:rPr>
          <w:rFonts w:ascii="Calisto MT" w:eastAsia="Times New Roman" w:hAnsi="Calisto MT" w:cs="Times New Roman"/>
          <w:bCs/>
          <w:sz w:val="20"/>
          <w:szCs w:val="20"/>
          <w:lang w:val="en-GB"/>
        </w:rPr>
        <w:t>focus</w:t>
      </w:r>
      <w:r w:rsidR="0054232D" w:rsidRPr="005D7D4E">
        <w:rPr>
          <w:rFonts w:ascii="Calisto MT" w:eastAsia="Times New Roman" w:hAnsi="Calisto MT" w:cs="Times New Roman"/>
          <w:bCs/>
          <w:sz w:val="20"/>
          <w:szCs w:val="20"/>
          <w:lang w:val="en-GB"/>
        </w:rPr>
        <w:t xml:space="preserve"> of the question</w:t>
      </w:r>
      <w:r w:rsidR="00136319" w:rsidRPr="005D7D4E">
        <w:rPr>
          <w:rFonts w:ascii="Calisto MT" w:eastAsia="Times New Roman" w:hAnsi="Calisto MT" w:cs="Times New Roman"/>
          <w:bCs/>
          <w:sz w:val="20"/>
          <w:szCs w:val="20"/>
          <w:lang w:val="en-GB"/>
        </w:rPr>
        <w:t>s</w:t>
      </w:r>
      <w:r w:rsidR="0054232D" w:rsidRPr="005D7D4E">
        <w:rPr>
          <w:rFonts w:ascii="Calisto MT" w:eastAsia="Times New Roman" w:hAnsi="Calisto MT" w:cs="Times New Roman"/>
          <w:bCs/>
          <w:sz w:val="20"/>
          <w:szCs w:val="20"/>
          <w:lang w:val="en-GB"/>
        </w:rPr>
        <w:t xml:space="preserve"> was to understand whether the upbringing and the social background of an individual had an impact on the offender specifically targeting minors as their sexual victims. </w:t>
      </w:r>
      <w:r w:rsidR="000B7085" w:rsidRPr="005D7D4E">
        <w:rPr>
          <w:rFonts w:ascii="Calisto MT" w:eastAsia="Times New Roman" w:hAnsi="Calisto MT" w:cs="Times New Roman"/>
          <w:bCs/>
          <w:sz w:val="20"/>
          <w:szCs w:val="20"/>
          <w:lang w:val="en-GB"/>
        </w:rPr>
        <w:t>The objective of the study was to establish the correlation between sexual offending against minors and the upbringings</w:t>
      </w:r>
      <w:r w:rsidR="000B7085" w:rsidRPr="005D7D4E">
        <w:rPr>
          <w:rFonts w:ascii="Calisto MT" w:eastAsia="Times New Roman" w:hAnsi="Calisto MT" w:cs="Times New Roman"/>
          <w:bCs/>
          <w:sz w:val="20"/>
          <w:szCs w:val="20"/>
        </w:rPr>
        <w:t xml:space="preserve"> and the social dynamics of an individual offenders.</w:t>
      </w:r>
      <w:r w:rsidR="009E4647" w:rsidRPr="005D7D4E">
        <w:rPr>
          <w:rFonts w:ascii="Calisto MT" w:eastAsia="Times New Roman" w:hAnsi="Calisto MT" w:cs="Times New Roman"/>
          <w:bCs/>
          <w:sz w:val="20"/>
          <w:szCs w:val="20"/>
        </w:rPr>
        <w:t xml:space="preserve"> </w:t>
      </w:r>
      <w:r w:rsidR="00A0599F" w:rsidRPr="005D7D4E">
        <w:rPr>
          <w:rFonts w:ascii="Calisto MT" w:eastAsia="Times New Roman" w:hAnsi="Calisto MT" w:cs="Times New Roman"/>
          <w:bCs/>
          <w:sz w:val="20"/>
          <w:szCs w:val="20"/>
        </w:rPr>
        <w:t xml:space="preserve">The obtained data was analysed using content analyses. The research transcribed the data and for accuracy the recording was </w:t>
      </w:r>
      <w:r w:rsidR="00A0599F" w:rsidRPr="005D7D4E">
        <w:rPr>
          <w:rFonts w:ascii="Calisto MT" w:eastAsia="Times New Roman" w:hAnsi="Calisto MT" w:cs="Times New Roman"/>
          <w:bCs/>
          <w:sz w:val="20"/>
          <w:szCs w:val="20"/>
        </w:rPr>
        <w:lastRenderedPageBreak/>
        <w:t xml:space="preserve">listened more than once to ensure the participant was accurately transcribed. </w:t>
      </w:r>
      <w:r w:rsidR="00304794" w:rsidRPr="005D7D4E">
        <w:rPr>
          <w:rFonts w:ascii="Calisto MT" w:eastAsia="Times New Roman" w:hAnsi="Calisto MT" w:cs="Times New Roman"/>
          <w:bCs/>
          <w:sz w:val="20"/>
          <w:szCs w:val="20"/>
        </w:rPr>
        <w:t xml:space="preserve">Themes that emerged from data </w:t>
      </w:r>
      <w:r w:rsidR="009E4647" w:rsidRPr="005D7D4E">
        <w:rPr>
          <w:rFonts w:ascii="Calisto MT" w:eastAsia="Times New Roman" w:hAnsi="Calisto MT" w:cs="Times New Roman"/>
          <w:bCs/>
          <w:sz w:val="20"/>
          <w:szCs w:val="20"/>
        </w:rPr>
        <w:t>were</w:t>
      </w:r>
      <w:r w:rsidR="00304794" w:rsidRPr="005D7D4E">
        <w:rPr>
          <w:rFonts w:ascii="Calisto MT" w:eastAsia="Times New Roman" w:hAnsi="Calisto MT" w:cs="Times New Roman"/>
          <w:bCs/>
          <w:sz w:val="20"/>
          <w:szCs w:val="20"/>
        </w:rPr>
        <w:t xml:space="preserve"> analysed in contrast to the literature review. </w:t>
      </w:r>
    </w:p>
    <w:p w14:paraId="7C807DE5" w14:textId="6D07ED13" w:rsidR="00183A6A" w:rsidRPr="005D7D4E" w:rsidRDefault="00C525D4" w:rsidP="000371AE">
      <w:pPr>
        <w:jc w:val="both"/>
        <w:rPr>
          <w:rFonts w:ascii="Calisto MT" w:eastAsia="Times New Roman" w:hAnsi="Calisto MT" w:cs="Times New Roman"/>
          <w:b/>
          <w:sz w:val="20"/>
          <w:szCs w:val="20"/>
        </w:rPr>
      </w:pPr>
      <w:r w:rsidRPr="005D7D4E">
        <w:rPr>
          <w:rFonts w:ascii="Calisto MT" w:eastAsia="Times New Roman" w:hAnsi="Calisto MT" w:cs="Times New Roman"/>
          <w:b/>
          <w:sz w:val="20"/>
          <w:szCs w:val="20"/>
        </w:rPr>
        <w:t xml:space="preserve">PROBLEM STATEMENT </w:t>
      </w:r>
    </w:p>
    <w:p w14:paraId="4AD97EB3" w14:textId="62F6E828" w:rsidR="00B06036" w:rsidRPr="005D7D4E" w:rsidRDefault="00F978F0" w:rsidP="000371AE">
      <w:pPr>
        <w:jc w:val="both"/>
        <w:rPr>
          <w:rFonts w:ascii="Calisto MT" w:eastAsia="Times New Roman" w:hAnsi="Calisto MT" w:cs="Times New Roman"/>
          <w:bCs/>
          <w:sz w:val="20"/>
          <w:szCs w:val="20"/>
        </w:rPr>
      </w:pPr>
      <w:r w:rsidRPr="005D7D4E">
        <w:rPr>
          <w:rFonts w:ascii="Calisto MT" w:eastAsia="Times New Roman" w:hAnsi="Calisto MT" w:cs="Times New Roman"/>
          <w:bCs/>
          <w:iCs/>
          <w:sz w:val="20"/>
          <w:szCs w:val="20"/>
        </w:rPr>
        <w:t xml:space="preserve">Sexual abuse of children occurs at a horrifying rate, which comes with some health difficulties for the victims. The abuse affects children of all ages and at a varied pace. </w:t>
      </w:r>
      <w:r w:rsidR="00B06036" w:rsidRPr="005D7D4E">
        <w:rPr>
          <w:rFonts w:ascii="Calisto MT" w:eastAsia="Times New Roman" w:hAnsi="Calisto MT" w:cs="Times New Roman"/>
          <w:bCs/>
          <w:iCs/>
          <w:sz w:val="20"/>
          <w:szCs w:val="20"/>
        </w:rPr>
        <w:t>Child sexual abuse (CSA) is an alarming social and health problem globally (</w:t>
      </w:r>
      <w:r w:rsidR="00B06036" w:rsidRPr="005D7D4E">
        <w:rPr>
          <w:rFonts w:ascii="Calisto MT" w:eastAsia="Times New Roman" w:hAnsi="Calisto MT" w:cs="Times New Roman"/>
          <w:bCs/>
          <w:sz w:val="20"/>
          <w:szCs w:val="20"/>
          <w:lang w:val="en-US"/>
        </w:rPr>
        <w:t xml:space="preserve">Li, Zhou, Cao, &amp; Tang, 2022; </w:t>
      </w:r>
      <w:proofErr w:type="spellStart"/>
      <w:r w:rsidR="00B06036" w:rsidRPr="005D7D4E">
        <w:rPr>
          <w:rFonts w:ascii="Calisto MT" w:eastAsia="Times New Roman" w:hAnsi="Calisto MT" w:cs="Times New Roman"/>
          <w:bCs/>
          <w:sz w:val="20"/>
          <w:szCs w:val="20"/>
        </w:rPr>
        <w:t>Breetzke</w:t>
      </w:r>
      <w:proofErr w:type="spellEnd"/>
      <w:r w:rsidR="00B06036" w:rsidRPr="005D7D4E">
        <w:rPr>
          <w:rFonts w:ascii="Calisto MT" w:eastAsia="Times New Roman" w:hAnsi="Calisto MT" w:cs="Times New Roman"/>
          <w:bCs/>
          <w:sz w:val="20"/>
          <w:szCs w:val="20"/>
        </w:rPr>
        <w:t>, Fabris-Rotelli, Modiba &amp; Edelstein, 2021;</w:t>
      </w:r>
      <w:r w:rsidR="00B06036" w:rsidRPr="005D7D4E">
        <w:rPr>
          <w:rFonts w:ascii="Calisto MT" w:eastAsia="Times New Roman" w:hAnsi="Calisto MT" w:cs="Times New Roman"/>
          <w:bCs/>
          <w:sz w:val="20"/>
          <w:szCs w:val="20"/>
          <w:lang w:val="en-US"/>
        </w:rPr>
        <w:t xml:space="preserve"> and </w:t>
      </w:r>
      <w:proofErr w:type="spellStart"/>
      <w:r w:rsidR="00B06036" w:rsidRPr="005D7D4E">
        <w:rPr>
          <w:rFonts w:ascii="Calisto MT" w:eastAsia="Times New Roman" w:hAnsi="Calisto MT" w:cs="Times New Roman"/>
          <w:bCs/>
          <w:sz w:val="20"/>
          <w:szCs w:val="20"/>
          <w:lang w:val="en-US"/>
        </w:rPr>
        <w:t>Cires</w:t>
      </w:r>
      <w:proofErr w:type="spellEnd"/>
      <w:r w:rsidR="00B06036" w:rsidRPr="005D7D4E">
        <w:rPr>
          <w:rFonts w:ascii="Calisto MT" w:eastAsia="Times New Roman" w:hAnsi="Calisto MT" w:cs="Times New Roman"/>
          <w:bCs/>
          <w:sz w:val="20"/>
          <w:szCs w:val="20"/>
          <w:lang w:val="en-US"/>
        </w:rPr>
        <w:t>, 2022</w:t>
      </w:r>
      <w:r w:rsidR="00B06036" w:rsidRPr="005D7D4E">
        <w:rPr>
          <w:rFonts w:ascii="Calisto MT" w:eastAsia="Times New Roman" w:hAnsi="Calisto MT" w:cs="Times New Roman"/>
          <w:bCs/>
          <w:iCs/>
          <w:sz w:val="20"/>
          <w:szCs w:val="20"/>
        </w:rPr>
        <w:t>). Overall, it is estimated that about nine percent of girls and about three percent of boys’ experience sexual abuse before reaching the age of 18 years (</w:t>
      </w:r>
      <w:proofErr w:type="spellStart"/>
      <w:r w:rsidR="00B06036" w:rsidRPr="005D7D4E">
        <w:rPr>
          <w:rFonts w:ascii="Calisto MT" w:eastAsia="Times New Roman" w:hAnsi="Calisto MT" w:cs="Times New Roman"/>
          <w:bCs/>
          <w:iCs/>
          <w:sz w:val="20"/>
          <w:szCs w:val="20"/>
        </w:rPr>
        <w:t>Meinck</w:t>
      </w:r>
      <w:proofErr w:type="spellEnd"/>
      <w:r w:rsidR="00B06036" w:rsidRPr="005D7D4E">
        <w:rPr>
          <w:rFonts w:ascii="Calisto MT" w:eastAsia="Times New Roman" w:hAnsi="Calisto MT" w:cs="Times New Roman"/>
          <w:bCs/>
          <w:iCs/>
          <w:sz w:val="20"/>
          <w:szCs w:val="20"/>
        </w:rPr>
        <w:t xml:space="preserve">, Cluver &amp; Boyes, 2017). In South Africa CSA is endemic (Mathews, Hendricks &amp; Abrahams, 2016; </w:t>
      </w:r>
      <w:proofErr w:type="spellStart"/>
      <w:r w:rsidR="00B06036" w:rsidRPr="005D7D4E">
        <w:rPr>
          <w:rFonts w:ascii="Calisto MT" w:eastAsia="Times New Roman" w:hAnsi="Calisto MT" w:cs="Times New Roman"/>
          <w:bCs/>
          <w:iCs/>
          <w:sz w:val="20"/>
          <w:szCs w:val="20"/>
        </w:rPr>
        <w:t>Yesufu</w:t>
      </w:r>
      <w:proofErr w:type="spellEnd"/>
      <w:r w:rsidR="00B06036" w:rsidRPr="005D7D4E">
        <w:rPr>
          <w:rFonts w:ascii="Calisto MT" w:eastAsia="Times New Roman" w:hAnsi="Calisto MT" w:cs="Times New Roman"/>
          <w:bCs/>
          <w:iCs/>
          <w:sz w:val="20"/>
          <w:szCs w:val="20"/>
        </w:rPr>
        <w:t xml:space="preserve">, 2020; </w:t>
      </w:r>
      <w:proofErr w:type="spellStart"/>
      <w:r w:rsidR="00B06036" w:rsidRPr="005D7D4E">
        <w:rPr>
          <w:rFonts w:ascii="Calisto MT" w:eastAsia="Times New Roman" w:hAnsi="Calisto MT" w:cs="Times New Roman"/>
          <w:bCs/>
          <w:iCs/>
          <w:sz w:val="20"/>
          <w:szCs w:val="20"/>
        </w:rPr>
        <w:t>Breetzke</w:t>
      </w:r>
      <w:proofErr w:type="spellEnd"/>
      <w:r w:rsidR="00B06036" w:rsidRPr="005D7D4E">
        <w:rPr>
          <w:rFonts w:ascii="Calisto MT" w:eastAsia="Times New Roman" w:hAnsi="Calisto MT" w:cs="Times New Roman"/>
          <w:bCs/>
          <w:iCs/>
          <w:sz w:val="20"/>
          <w:szCs w:val="20"/>
        </w:rPr>
        <w:t xml:space="preserve">, Fabris-Rotelli, Modiba, &amp; Edelstein, 2021; Ngidi, 2022). South Africa is allegedly </w:t>
      </w:r>
      <w:r w:rsidR="00B06036" w:rsidRPr="005D7D4E">
        <w:rPr>
          <w:rFonts w:ascii="Calisto MT" w:eastAsia="Times New Roman" w:hAnsi="Calisto MT" w:cs="Times New Roman"/>
          <w:bCs/>
          <w:iCs/>
          <w:sz w:val="20"/>
          <w:szCs w:val="20"/>
          <w:lang w:val="en-GB"/>
        </w:rPr>
        <w:t xml:space="preserve">regarded as the capital of rape </w:t>
      </w:r>
      <w:r w:rsidR="00B06036" w:rsidRPr="005D7D4E">
        <w:rPr>
          <w:rFonts w:ascii="Calisto MT" w:eastAsia="Times New Roman" w:hAnsi="Calisto MT" w:cs="Times New Roman"/>
          <w:bCs/>
          <w:iCs/>
          <w:sz w:val="20"/>
          <w:szCs w:val="20"/>
        </w:rPr>
        <w:t xml:space="preserve">and has in the past encountered a lot of incidents of CSA (Selepe, </w:t>
      </w:r>
      <w:proofErr w:type="spellStart"/>
      <w:r w:rsidR="00B06036" w:rsidRPr="005D7D4E">
        <w:rPr>
          <w:rFonts w:ascii="Calisto MT" w:eastAsia="Times New Roman" w:hAnsi="Calisto MT" w:cs="Times New Roman"/>
          <w:bCs/>
          <w:iCs/>
          <w:sz w:val="20"/>
          <w:szCs w:val="20"/>
        </w:rPr>
        <w:t>Rapholo</w:t>
      </w:r>
      <w:proofErr w:type="spellEnd"/>
      <w:r w:rsidR="00B06036" w:rsidRPr="005D7D4E">
        <w:rPr>
          <w:rFonts w:ascii="Calisto MT" w:eastAsia="Times New Roman" w:hAnsi="Calisto MT" w:cs="Times New Roman"/>
          <w:bCs/>
          <w:iCs/>
          <w:sz w:val="20"/>
          <w:szCs w:val="20"/>
        </w:rPr>
        <w:t xml:space="preserve"> &amp; Makhubele, 2022; Ngidi, 2022).</w:t>
      </w:r>
    </w:p>
    <w:p w14:paraId="2A40230F" w14:textId="77777777" w:rsidR="00960623" w:rsidRPr="005D7D4E" w:rsidRDefault="00AD5457" w:rsidP="000371AE">
      <w:pPr>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 xml:space="preserve">Sexual abuse is a global </w:t>
      </w:r>
      <w:r w:rsidR="001F1926" w:rsidRPr="005D7D4E">
        <w:rPr>
          <w:rFonts w:ascii="Calisto MT" w:eastAsia="Times New Roman" w:hAnsi="Calisto MT" w:cs="Times New Roman"/>
          <w:bCs/>
          <w:sz w:val="20"/>
          <w:szCs w:val="20"/>
        </w:rPr>
        <w:t>issue;</w:t>
      </w:r>
      <w:r w:rsidRPr="005D7D4E">
        <w:rPr>
          <w:rFonts w:ascii="Calisto MT" w:eastAsia="Times New Roman" w:hAnsi="Calisto MT" w:cs="Times New Roman"/>
          <w:bCs/>
          <w:sz w:val="20"/>
          <w:szCs w:val="20"/>
        </w:rPr>
        <w:t xml:space="preserve"> </w:t>
      </w:r>
      <w:r w:rsidR="001F1926" w:rsidRPr="005D7D4E">
        <w:rPr>
          <w:rFonts w:ascii="Calisto MT" w:eastAsia="Times New Roman" w:hAnsi="Calisto MT" w:cs="Times New Roman"/>
          <w:bCs/>
          <w:sz w:val="20"/>
          <w:szCs w:val="20"/>
        </w:rPr>
        <w:t>however,</w:t>
      </w:r>
      <w:r w:rsidRPr="005D7D4E">
        <w:rPr>
          <w:rFonts w:ascii="Calisto MT" w:eastAsia="Times New Roman" w:hAnsi="Calisto MT" w:cs="Times New Roman"/>
          <w:bCs/>
          <w:sz w:val="20"/>
          <w:szCs w:val="20"/>
        </w:rPr>
        <w:t xml:space="preserve"> it is thought to be more prevalent in Africa, notably South Africa (Ngubane</w:t>
      </w:r>
      <w:r w:rsidR="00960623" w:rsidRPr="005D7D4E">
        <w:rPr>
          <w:rFonts w:ascii="Calisto MT" w:eastAsia="Times New Roman" w:hAnsi="Calisto MT" w:cs="Times New Roman"/>
          <w:bCs/>
          <w:sz w:val="20"/>
          <w:szCs w:val="20"/>
        </w:rPr>
        <w:t xml:space="preserve"> et al.</w:t>
      </w:r>
      <w:r w:rsidRPr="005D7D4E">
        <w:rPr>
          <w:rFonts w:ascii="Calisto MT" w:eastAsia="Times New Roman" w:hAnsi="Calisto MT" w:cs="Times New Roman"/>
          <w:bCs/>
          <w:sz w:val="20"/>
          <w:szCs w:val="20"/>
        </w:rPr>
        <w:t>, 2022). Nonetheless, Simon</w:t>
      </w:r>
      <w:r w:rsidR="00960623" w:rsidRPr="005D7D4E">
        <w:rPr>
          <w:rFonts w:ascii="Calisto MT" w:eastAsia="Times New Roman" w:hAnsi="Calisto MT" w:cs="Times New Roman"/>
          <w:bCs/>
          <w:sz w:val="20"/>
          <w:szCs w:val="20"/>
        </w:rPr>
        <w:t>,</w:t>
      </w:r>
      <w:r w:rsidRPr="005D7D4E">
        <w:rPr>
          <w:rFonts w:ascii="Calisto MT" w:eastAsia="Times New Roman" w:hAnsi="Calisto MT" w:cs="Times New Roman"/>
          <w:bCs/>
          <w:sz w:val="20"/>
          <w:szCs w:val="20"/>
        </w:rPr>
        <w:t xml:space="preserve"> </w:t>
      </w:r>
      <w:r w:rsidR="00960623" w:rsidRPr="005D7D4E">
        <w:rPr>
          <w:rFonts w:ascii="Calisto MT" w:eastAsia="Times New Roman" w:hAnsi="Calisto MT" w:cs="Times New Roman"/>
          <w:bCs/>
          <w:sz w:val="20"/>
          <w:szCs w:val="20"/>
        </w:rPr>
        <w:t>Luetzow and Conte</w:t>
      </w:r>
      <w:r w:rsidRPr="005D7D4E">
        <w:rPr>
          <w:rFonts w:ascii="Calisto MT" w:eastAsia="Times New Roman" w:hAnsi="Calisto MT" w:cs="Times New Roman"/>
          <w:bCs/>
          <w:sz w:val="20"/>
          <w:szCs w:val="20"/>
        </w:rPr>
        <w:t xml:space="preserve"> (2020) </w:t>
      </w:r>
      <w:r w:rsidR="001F1926" w:rsidRPr="005D7D4E">
        <w:rPr>
          <w:rFonts w:ascii="Calisto MT" w:eastAsia="Times New Roman" w:hAnsi="Calisto MT" w:cs="Times New Roman"/>
          <w:bCs/>
          <w:sz w:val="20"/>
          <w:szCs w:val="20"/>
        </w:rPr>
        <w:t>claims</w:t>
      </w:r>
      <w:r w:rsidRPr="005D7D4E">
        <w:rPr>
          <w:rFonts w:ascii="Calisto MT" w:eastAsia="Times New Roman" w:hAnsi="Calisto MT" w:cs="Times New Roman"/>
          <w:bCs/>
          <w:sz w:val="20"/>
          <w:szCs w:val="20"/>
        </w:rPr>
        <w:t xml:space="preserve"> that studies on the risk factor for child sexual abuse/exploitation are commonly done in the Western and </w:t>
      </w:r>
      <w:r w:rsidR="001F1926" w:rsidRPr="005D7D4E">
        <w:rPr>
          <w:rFonts w:ascii="Calisto MT" w:eastAsia="Times New Roman" w:hAnsi="Calisto MT" w:cs="Times New Roman"/>
          <w:bCs/>
          <w:sz w:val="20"/>
          <w:szCs w:val="20"/>
        </w:rPr>
        <w:t>high-income</w:t>
      </w:r>
      <w:r w:rsidRPr="005D7D4E">
        <w:rPr>
          <w:rFonts w:ascii="Calisto MT" w:eastAsia="Times New Roman" w:hAnsi="Calisto MT" w:cs="Times New Roman"/>
          <w:bCs/>
          <w:sz w:val="20"/>
          <w:szCs w:val="20"/>
        </w:rPr>
        <w:t xml:space="preserve"> countries, with African countries only now emerging studies on the risk factor of child sexual abuse or exploitation, with Asian countries still lacking such studies</w:t>
      </w:r>
      <w:r w:rsidR="004715B3" w:rsidRPr="005D7D4E">
        <w:rPr>
          <w:rFonts w:ascii="Calisto MT" w:eastAsia="Times New Roman" w:hAnsi="Calisto MT" w:cs="Times New Roman"/>
          <w:bCs/>
          <w:sz w:val="20"/>
          <w:szCs w:val="20"/>
        </w:rPr>
        <w:t>.</w:t>
      </w:r>
      <w:r w:rsidR="0012469B" w:rsidRPr="005D7D4E">
        <w:rPr>
          <w:rFonts w:ascii="Calisto MT" w:eastAsia="Times New Roman" w:hAnsi="Calisto MT" w:cs="Times New Roman"/>
          <w:bCs/>
          <w:sz w:val="20"/>
          <w:szCs w:val="20"/>
        </w:rPr>
        <w:t xml:space="preserve"> </w:t>
      </w:r>
    </w:p>
    <w:p w14:paraId="1D39E417" w14:textId="6569BF28" w:rsidR="00183A6A" w:rsidRPr="005D7D4E" w:rsidRDefault="00D225C7" w:rsidP="000371AE">
      <w:pPr>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 xml:space="preserve">Ngubane et al., (2022) cited South African Police service (2020) in their assertion that about 8.5% of crime referred as serious crime are committed yearly, of which 79% are rape cases. </w:t>
      </w:r>
      <w:r w:rsidR="000274A1" w:rsidRPr="005D7D4E">
        <w:rPr>
          <w:rFonts w:ascii="Calisto MT" w:eastAsia="Times New Roman" w:hAnsi="Calisto MT" w:cs="Times New Roman"/>
          <w:bCs/>
          <w:sz w:val="20"/>
          <w:szCs w:val="20"/>
        </w:rPr>
        <w:t>According to the South African Police Services (SAPS, 2020) crime report, 45% of all verified sexual assaults between 2018 and 2019 were against people aged 10 to 18. South African teenagers have one of the highest rates of sexual violence in the world (Ward</w:t>
      </w:r>
      <w:r w:rsidR="004527A5" w:rsidRPr="005D7D4E">
        <w:rPr>
          <w:rFonts w:ascii="Calisto MT" w:eastAsia="Times New Roman" w:hAnsi="Calisto MT" w:cs="Times New Roman"/>
          <w:bCs/>
          <w:sz w:val="20"/>
          <w:szCs w:val="20"/>
        </w:rPr>
        <w:t>,</w:t>
      </w:r>
      <w:r w:rsidR="000274A1" w:rsidRPr="005D7D4E">
        <w:rPr>
          <w:rFonts w:ascii="Calisto MT" w:eastAsia="Times New Roman" w:hAnsi="Calisto MT" w:cs="Times New Roman"/>
          <w:bCs/>
          <w:sz w:val="20"/>
          <w:szCs w:val="20"/>
        </w:rPr>
        <w:t xml:space="preserve"> </w:t>
      </w:r>
      <w:r w:rsidR="004527A5" w:rsidRPr="005D7D4E">
        <w:rPr>
          <w:rFonts w:ascii="Calisto MT" w:eastAsia="Times New Roman" w:hAnsi="Calisto MT" w:cs="Times New Roman"/>
          <w:bCs/>
          <w:sz w:val="20"/>
          <w:szCs w:val="20"/>
        </w:rPr>
        <w:t xml:space="preserve">Artz, </w:t>
      </w:r>
      <w:proofErr w:type="spellStart"/>
      <w:r w:rsidR="004527A5" w:rsidRPr="005D7D4E">
        <w:rPr>
          <w:rFonts w:ascii="Calisto MT" w:eastAsia="Times New Roman" w:hAnsi="Calisto MT" w:cs="Times New Roman"/>
          <w:bCs/>
          <w:sz w:val="20"/>
          <w:szCs w:val="20"/>
        </w:rPr>
        <w:t>Leoschut</w:t>
      </w:r>
      <w:proofErr w:type="spellEnd"/>
      <w:r w:rsidR="004527A5" w:rsidRPr="005D7D4E">
        <w:rPr>
          <w:rFonts w:ascii="Calisto MT" w:eastAsia="Times New Roman" w:hAnsi="Calisto MT" w:cs="Times New Roman"/>
          <w:bCs/>
          <w:sz w:val="20"/>
          <w:szCs w:val="20"/>
        </w:rPr>
        <w:t xml:space="preserve">, </w:t>
      </w:r>
      <w:proofErr w:type="spellStart"/>
      <w:r w:rsidR="004527A5" w:rsidRPr="005D7D4E">
        <w:rPr>
          <w:rFonts w:ascii="Calisto MT" w:eastAsia="Times New Roman" w:hAnsi="Calisto MT" w:cs="Times New Roman"/>
          <w:bCs/>
          <w:sz w:val="20"/>
          <w:szCs w:val="20"/>
        </w:rPr>
        <w:t>Kassanjee</w:t>
      </w:r>
      <w:proofErr w:type="spellEnd"/>
      <w:r w:rsidR="004527A5" w:rsidRPr="005D7D4E">
        <w:rPr>
          <w:rFonts w:ascii="Calisto MT" w:eastAsia="Times New Roman" w:hAnsi="Calisto MT" w:cs="Times New Roman"/>
          <w:bCs/>
          <w:sz w:val="20"/>
          <w:szCs w:val="20"/>
        </w:rPr>
        <w:t xml:space="preserve"> &amp; Burton</w:t>
      </w:r>
      <w:r w:rsidR="000274A1" w:rsidRPr="005D7D4E">
        <w:rPr>
          <w:rFonts w:ascii="Calisto MT" w:eastAsia="Times New Roman" w:hAnsi="Calisto MT" w:cs="Times New Roman"/>
          <w:bCs/>
          <w:sz w:val="20"/>
          <w:szCs w:val="20"/>
        </w:rPr>
        <w:t>, 2018), with one in every three being sexually attacked at least once in their lives (Artz</w:t>
      </w:r>
      <w:r w:rsidR="004527A5" w:rsidRPr="005D7D4E">
        <w:rPr>
          <w:rFonts w:ascii="Calisto MT" w:eastAsia="Times New Roman" w:hAnsi="Calisto MT" w:cs="Times New Roman"/>
          <w:bCs/>
          <w:sz w:val="20"/>
          <w:szCs w:val="20"/>
        </w:rPr>
        <w:t>,</w:t>
      </w:r>
      <w:r w:rsidR="000274A1" w:rsidRPr="005D7D4E">
        <w:rPr>
          <w:rFonts w:ascii="Calisto MT" w:eastAsia="Times New Roman" w:hAnsi="Calisto MT" w:cs="Times New Roman"/>
          <w:bCs/>
          <w:sz w:val="20"/>
          <w:szCs w:val="20"/>
        </w:rPr>
        <w:t xml:space="preserve"> </w:t>
      </w:r>
      <w:r w:rsidR="004527A5" w:rsidRPr="005D7D4E">
        <w:rPr>
          <w:rFonts w:ascii="Calisto MT" w:eastAsia="Times New Roman" w:hAnsi="Calisto MT" w:cs="Times New Roman"/>
          <w:bCs/>
          <w:sz w:val="20"/>
          <w:szCs w:val="20"/>
        </w:rPr>
        <w:t xml:space="preserve">Ward, </w:t>
      </w:r>
      <w:proofErr w:type="spellStart"/>
      <w:r w:rsidR="004527A5" w:rsidRPr="005D7D4E">
        <w:rPr>
          <w:rFonts w:ascii="Calisto MT" w:eastAsia="Times New Roman" w:hAnsi="Calisto MT" w:cs="Times New Roman"/>
          <w:bCs/>
          <w:sz w:val="20"/>
          <w:szCs w:val="20"/>
        </w:rPr>
        <w:t>Leoschut</w:t>
      </w:r>
      <w:proofErr w:type="spellEnd"/>
      <w:r w:rsidR="004527A5" w:rsidRPr="005D7D4E">
        <w:rPr>
          <w:rFonts w:ascii="Calisto MT" w:eastAsia="Times New Roman" w:hAnsi="Calisto MT" w:cs="Times New Roman"/>
          <w:bCs/>
          <w:sz w:val="20"/>
          <w:szCs w:val="20"/>
        </w:rPr>
        <w:t xml:space="preserve">, </w:t>
      </w:r>
      <w:proofErr w:type="spellStart"/>
      <w:r w:rsidR="004527A5" w:rsidRPr="005D7D4E">
        <w:rPr>
          <w:rFonts w:ascii="Calisto MT" w:eastAsia="Times New Roman" w:hAnsi="Calisto MT" w:cs="Times New Roman"/>
          <w:bCs/>
          <w:sz w:val="20"/>
          <w:szCs w:val="20"/>
        </w:rPr>
        <w:t>Kassanjee</w:t>
      </w:r>
      <w:proofErr w:type="spellEnd"/>
      <w:r w:rsidR="004527A5" w:rsidRPr="005D7D4E">
        <w:rPr>
          <w:rFonts w:ascii="Calisto MT" w:eastAsia="Times New Roman" w:hAnsi="Calisto MT" w:cs="Times New Roman"/>
          <w:bCs/>
          <w:sz w:val="20"/>
          <w:szCs w:val="20"/>
        </w:rPr>
        <w:t xml:space="preserve"> &amp; Burton, </w:t>
      </w:r>
      <w:r w:rsidR="000274A1" w:rsidRPr="005D7D4E">
        <w:rPr>
          <w:rFonts w:ascii="Calisto MT" w:eastAsia="Times New Roman" w:hAnsi="Calisto MT" w:cs="Times New Roman"/>
          <w:bCs/>
          <w:sz w:val="20"/>
          <w:szCs w:val="20"/>
        </w:rPr>
        <w:t>2018).</w:t>
      </w:r>
      <w:r w:rsidR="009F5027" w:rsidRPr="005D7D4E">
        <w:rPr>
          <w:rFonts w:ascii="Calisto MT" w:eastAsia="Times New Roman" w:hAnsi="Calisto MT" w:cs="Times New Roman"/>
          <w:bCs/>
          <w:sz w:val="20"/>
          <w:szCs w:val="20"/>
        </w:rPr>
        <w:t xml:space="preserve"> Sexual assault against South African teenagers aged 13 to 18 years is a major worry (</w:t>
      </w:r>
      <w:proofErr w:type="spellStart"/>
      <w:r w:rsidR="009F5027" w:rsidRPr="005D7D4E">
        <w:rPr>
          <w:rFonts w:ascii="Calisto MT" w:eastAsia="Times New Roman" w:hAnsi="Calisto MT" w:cs="Times New Roman"/>
          <w:bCs/>
          <w:sz w:val="20"/>
          <w:szCs w:val="20"/>
        </w:rPr>
        <w:t>Adlem</w:t>
      </w:r>
      <w:proofErr w:type="spellEnd"/>
      <w:r w:rsidR="009F5027" w:rsidRPr="005D7D4E">
        <w:rPr>
          <w:rFonts w:ascii="Calisto MT" w:eastAsia="Times New Roman" w:hAnsi="Calisto MT" w:cs="Times New Roman"/>
          <w:bCs/>
          <w:sz w:val="20"/>
          <w:szCs w:val="20"/>
        </w:rPr>
        <w:t>, 2017), as well as a national calamity, according to Ngidi et al.</w:t>
      </w:r>
      <w:r w:rsidR="003C24BB" w:rsidRPr="005D7D4E">
        <w:rPr>
          <w:rFonts w:ascii="Calisto MT" w:eastAsia="Times New Roman" w:hAnsi="Calisto MT" w:cs="Times New Roman"/>
          <w:bCs/>
          <w:sz w:val="20"/>
          <w:szCs w:val="20"/>
        </w:rPr>
        <w:t>,</w:t>
      </w:r>
      <w:r w:rsidR="009F5027" w:rsidRPr="005D7D4E">
        <w:rPr>
          <w:rFonts w:ascii="Calisto MT" w:eastAsia="Times New Roman" w:hAnsi="Calisto MT" w:cs="Times New Roman"/>
          <w:bCs/>
          <w:sz w:val="20"/>
          <w:szCs w:val="20"/>
        </w:rPr>
        <w:t xml:space="preserve"> (2021). A countrywide survey of teenagers aged 15-17 years found that 35.4% had experienced sexual assault at school and 26.3% at home (Artz et al., 2018).</w:t>
      </w:r>
      <w:r w:rsidR="00126514" w:rsidRPr="005D7D4E">
        <w:rPr>
          <w:rFonts w:ascii="Calisto MT" w:eastAsia="Times New Roman" w:hAnsi="Calisto MT" w:cs="Times New Roman"/>
          <w:bCs/>
          <w:sz w:val="20"/>
          <w:szCs w:val="20"/>
        </w:rPr>
        <w:t xml:space="preserve"> According to the Optimus Study SA, sexual abuse is common among children and adolescents, with 36.8% of males and 33.9% of girls reporting it. Overall, 35.4%, or one out of every three teenagers, reported experiencing some sort of sexual abuse at some time in their life (Artz et al., 2018).</w:t>
      </w:r>
      <w:r w:rsidR="00DC02E9" w:rsidRPr="005D7D4E">
        <w:rPr>
          <w:rFonts w:ascii="Calisto MT" w:eastAsia="Times New Roman" w:hAnsi="Calisto MT" w:cs="Times New Roman"/>
          <w:bCs/>
          <w:sz w:val="20"/>
          <w:szCs w:val="20"/>
        </w:rPr>
        <w:t xml:space="preserve"> </w:t>
      </w:r>
    </w:p>
    <w:p w14:paraId="7B25B522" w14:textId="7F06459A" w:rsidR="001F591B" w:rsidRPr="005D7D4E" w:rsidRDefault="00984ACA" w:rsidP="000371AE">
      <w:pPr>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Adversities encountered in childhood, such as alcohol consumption and engagement in illegal activities within the home and throughout society, are strongly associated to an adult's chance of committing a violent crime (Ngubane et al., 2022). According to the later researchers, both deviant conduct and sexual assaults are the outcome of a mix of emotional, social, and cognitive challenges. According to Simon, Luetzow, and Conte (2020), nearly three decades after the United Nations General Assembly established the Convention on the Rights of the Child in 1989, sexual abuse and exploitation of children remains a pervasive and evolving international concern</w:t>
      </w:r>
      <w:r w:rsidR="00DC2F53" w:rsidRPr="005D7D4E">
        <w:rPr>
          <w:rFonts w:ascii="Calisto MT" w:eastAsia="Times New Roman" w:hAnsi="Calisto MT" w:cs="Times New Roman"/>
          <w:bCs/>
          <w:sz w:val="20"/>
          <w:szCs w:val="20"/>
        </w:rPr>
        <w:t xml:space="preserve">. </w:t>
      </w:r>
    </w:p>
    <w:p w14:paraId="74765A08" w14:textId="77777777" w:rsidR="00520FA7" w:rsidRPr="005D7D4E" w:rsidRDefault="00520FA7" w:rsidP="000371AE">
      <w:pPr>
        <w:jc w:val="both"/>
        <w:rPr>
          <w:rFonts w:ascii="Calisto MT" w:eastAsia="Times New Roman" w:hAnsi="Calisto MT" w:cs="Times New Roman"/>
          <w:b/>
          <w:sz w:val="20"/>
          <w:szCs w:val="20"/>
        </w:rPr>
      </w:pPr>
    </w:p>
    <w:p w14:paraId="7FA651E2" w14:textId="77777777" w:rsidR="00520FA7" w:rsidRPr="005D7D4E" w:rsidRDefault="00520FA7" w:rsidP="000371AE">
      <w:pPr>
        <w:jc w:val="both"/>
        <w:rPr>
          <w:rFonts w:ascii="Calisto MT" w:eastAsia="Times New Roman" w:hAnsi="Calisto MT" w:cs="Times New Roman"/>
          <w:b/>
          <w:sz w:val="20"/>
          <w:szCs w:val="20"/>
        </w:rPr>
      </w:pPr>
    </w:p>
    <w:p w14:paraId="63CEB190" w14:textId="77777777" w:rsidR="00520FA7" w:rsidRPr="005D7D4E" w:rsidRDefault="00520FA7" w:rsidP="000371AE">
      <w:pPr>
        <w:jc w:val="both"/>
        <w:rPr>
          <w:rFonts w:ascii="Calisto MT" w:eastAsia="Times New Roman" w:hAnsi="Calisto MT" w:cs="Times New Roman"/>
          <w:b/>
          <w:sz w:val="20"/>
          <w:szCs w:val="20"/>
        </w:rPr>
      </w:pPr>
    </w:p>
    <w:p w14:paraId="1979A659" w14:textId="77777777" w:rsidR="00520FA7" w:rsidRPr="005D7D4E" w:rsidRDefault="00520FA7" w:rsidP="000371AE">
      <w:pPr>
        <w:jc w:val="both"/>
        <w:rPr>
          <w:rFonts w:ascii="Calisto MT" w:eastAsia="Times New Roman" w:hAnsi="Calisto MT" w:cs="Times New Roman"/>
          <w:b/>
          <w:sz w:val="20"/>
          <w:szCs w:val="20"/>
        </w:rPr>
      </w:pPr>
    </w:p>
    <w:p w14:paraId="570CC41C" w14:textId="0B7EC5DF" w:rsidR="00A17722" w:rsidRPr="005D7D4E" w:rsidRDefault="00C525D4" w:rsidP="000371AE">
      <w:pPr>
        <w:jc w:val="both"/>
        <w:rPr>
          <w:rFonts w:ascii="Calisto MT" w:eastAsia="Times New Roman" w:hAnsi="Calisto MT" w:cs="Times New Roman"/>
          <w:b/>
          <w:sz w:val="20"/>
          <w:szCs w:val="20"/>
        </w:rPr>
      </w:pPr>
      <w:r w:rsidRPr="005D7D4E">
        <w:rPr>
          <w:rFonts w:ascii="Calisto MT" w:eastAsia="Times New Roman" w:hAnsi="Calisto MT" w:cs="Times New Roman"/>
          <w:b/>
          <w:sz w:val="20"/>
          <w:szCs w:val="20"/>
        </w:rPr>
        <w:t>LITERATURE REVIEW</w:t>
      </w:r>
      <w:r w:rsidR="00A17722" w:rsidRPr="005D7D4E">
        <w:rPr>
          <w:rFonts w:ascii="Calisto MT" w:eastAsia="Times New Roman" w:hAnsi="Calisto MT" w:cs="Times New Roman"/>
          <w:b/>
          <w:sz w:val="20"/>
          <w:szCs w:val="20"/>
        </w:rPr>
        <w:t xml:space="preserve"> </w:t>
      </w:r>
    </w:p>
    <w:p w14:paraId="641F0678" w14:textId="5F0C2B89" w:rsidR="00185FA2" w:rsidRPr="005D7D4E" w:rsidRDefault="00185FA2" w:rsidP="00185FA2">
      <w:pPr>
        <w:jc w:val="both"/>
        <w:rPr>
          <w:rFonts w:ascii="Calisto MT" w:eastAsia="Times New Roman" w:hAnsi="Calisto MT" w:cs="Times New Roman"/>
          <w:b/>
          <w:sz w:val="20"/>
          <w:szCs w:val="20"/>
        </w:rPr>
      </w:pPr>
      <w:r w:rsidRPr="005D7D4E">
        <w:rPr>
          <w:rFonts w:ascii="Calisto MT" w:eastAsia="Times New Roman" w:hAnsi="Calisto MT" w:cs="Times New Roman"/>
          <w:b/>
          <w:sz w:val="20"/>
          <w:szCs w:val="20"/>
        </w:rPr>
        <w:t xml:space="preserve">Adverse childhood </w:t>
      </w:r>
    </w:p>
    <w:p w14:paraId="455DC917" w14:textId="4DD0CC70" w:rsidR="006250F5" w:rsidRPr="005D7D4E" w:rsidRDefault="006250F5" w:rsidP="00205DA5">
      <w:pPr>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Adverse Childhood Experiences (ACEs) are painful experiences that occur throughout childhood and have long-term implications. ACEs are typically measured as a cumulative number of adversities experienced through childhood, and generally include various forms of child maltreatment such as physical, psychological, sexual abuse and neglect and household dysfunction/instability, for example witnessing intimate partner violence, parent criminal behaviour, family substance use, family mental health problems</w:t>
      </w:r>
      <w:r w:rsidR="00AC1C50" w:rsidRPr="005D7D4E">
        <w:rPr>
          <w:rFonts w:ascii="Calisto MT" w:eastAsia="Times New Roman" w:hAnsi="Calisto MT" w:cs="Times New Roman"/>
          <w:bCs/>
          <w:sz w:val="20"/>
          <w:szCs w:val="20"/>
        </w:rPr>
        <w:t xml:space="preserve"> (</w:t>
      </w:r>
      <w:r w:rsidR="003F7ECE" w:rsidRPr="005D7D4E">
        <w:rPr>
          <w:rFonts w:ascii="Calisto MT" w:eastAsia="Times New Roman" w:hAnsi="Calisto MT" w:cs="Times New Roman"/>
          <w:bCs/>
          <w:sz w:val="20"/>
          <w:szCs w:val="20"/>
        </w:rPr>
        <w:t>Leban &amp; Delacruz, 2023).</w:t>
      </w:r>
      <w:r w:rsidR="00FF4B52" w:rsidRPr="005D7D4E">
        <w:rPr>
          <w:rFonts w:ascii="Calisto MT" w:eastAsia="Times New Roman" w:hAnsi="Calisto MT" w:cs="Times New Roman"/>
          <w:bCs/>
          <w:sz w:val="20"/>
          <w:szCs w:val="20"/>
        </w:rPr>
        <w:t xml:space="preserve"> </w:t>
      </w:r>
      <w:proofErr w:type="spellStart"/>
      <w:r w:rsidR="00FF4B52" w:rsidRPr="005D7D4E">
        <w:rPr>
          <w:rFonts w:ascii="Calisto MT" w:eastAsia="Times New Roman" w:hAnsi="Calisto MT" w:cs="Times New Roman"/>
          <w:bCs/>
          <w:sz w:val="20"/>
          <w:szCs w:val="20"/>
        </w:rPr>
        <w:t>Centers</w:t>
      </w:r>
      <w:proofErr w:type="spellEnd"/>
      <w:r w:rsidR="00FF4B52" w:rsidRPr="005D7D4E">
        <w:rPr>
          <w:rFonts w:ascii="Calisto MT" w:eastAsia="Times New Roman" w:hAnsi="Calisto MT" w:cs="Times New Roman"/>
          <w:bCs/>
          <w:sz w:val="20"/>
          <w:szCs w:val="20"/>
        </w:rPr>
        <w:t xml:space="preserve"> for Disease Control and Prevention (2013b) in Levenson and Grady </w:t>
      </w:r>
      <w:r w:rsidR="00FF4B52" w:rsidRPr="005D7D4E">
        <w:rPr>
          <w:rFonts w:ascii="Calisto MT" w:eastAsia="Times New Roman" w:hAnsi="Calisto MT" w:cs="Times New Roman"/>
          <w:bCs/>
          <w:sz w:val="20"/>
          <w:szCs w:val="20"/>
        </w:rPr>
        <w:lastRenderedPageBreak/>
        <w:t xml:space="preserve">(2016) claims that the evidence of role of ACEs was demonstrated in one of the largest studies </w:t>
      </w:r>
      <w:r w:rsidR="00253A86" w:rsidRPr="005D7D4E">
        <w:rPr>
          <w:rFonts w:ascii="Calisto MT" w:eastAsia="Times New Roman" w:hAnsi="Calisto MT" w:cs="Times New Roman"/>
          <w:bCs/>
          <w:sz w:val="20"/>
          <w:szCs w:val="20"/>
        </w:rPr>
        <w:t xml:space="preserve">which examined ACEs experiences and its outcomes on 17,000 people surveyed. </w:t>
      </w:r>
      <w:r w:rsidR="00293B6C" w:rsidRPr="005D7D4E">
        <w:rPr>
          <w:rFonts w:ascii="Calisto MT" w:eastAsia="Times New Roman" w:hAnsi="Calisto MT" w:cs="Times New Roman"/>
          <w:bCs/>
          <w:sz w:val="20"/>
          <w:szCs w:val="20"/>
        </w:rPr>
        <w:t xml:space="preserve">The survey discovered that at least two-thirds of individuals experienced at least one form of abuse or dysfunction at home while growing up, with nearly 13% reporting four or more (Centres for Disease Control and Prevention, 2013b). Despite the terrible findings, Levenson and Grady (2016) concede that in poor communities, where the clinical and criminal populations are significantly greater, with </w:t>
      </w:r>
      <w:r w:rsidR="004734E2" w:rsidRPr="005D7D4E">
        <w:rPr>
          <w:rFonts w:ascii="Calisto MT" w:eastAsia="Times New Roman" w:hAnsi="Calisto MT" w:cs="Times New Roman"/>
          <w:bCs/>
          <w:sz w:val="20"/>
          <w:szCs w:val="20"/>
        </w:rPr>
        <w:t>earlier</w:t>
      </w:r>
      <w:r w:rsidR="00293B6C" w:rsidRPr="005D7D4E">
        <w:rPr>
          <w:rFonts w:ascii="Calisto MT" w:eastAsia="Times New Roman" w:hAnsi="Calisto MT" w:cs="Times New Roman"/>
          <w:bCs/>
          <w:sz w:val="20"/>
          <w:szCs w:val="20"/>
        </w:rPr>
        <w:t xml:space="preserve"> trauma. </w:t>
      </w:r>
    </w:p>
    <w:p w14:paraId="2FE40B7D" w14:textId="19551688" w:rsidR="00C33D03" w:rsidRPr="005D7D4E" w:rsidRDefault="00C33D03" w:rsidP="00205DA5">
      <w:pPr>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A qualitative study looking at the sexual offences perpetrated by male offenders who were incarcerated at the correctional centre in Westville KwaZulu-Natal, conducted semi-structured Interviews with eighteen convicted rape offenders by Ngubane et al., (2022). The study had five notable outcome which included offenders traumatic experience and adverse upbringing such as absence of paternal care, growing up without either parents, getting into contact with illegal activities or violent behaviour, experience of physical abuse, having been sexually abused and growing up in a famine environment (Ngubane et al., 2022). Second outcome was on the understanding of rape by these incarcerated participants, thirdly involvement of substance abuse, fourth, accountability avoidance as well understanding of gender roles by the offenders and lastly repeatedly committing of the offence (Ngubane et al., 2022). The study finds that all the participant who were convicted had, childhood experience of either one traumatic event, with family violence as well as community violence and criminality more common (</w:t>
      </w:r>
      <w:bookmarkStart w:id="2" w:name="_Hlk156892110"/>
      <w:r w:rsidRPr="005D7D4E">
        <w:rPr>
          <w:rFonts w:ascii="Calisto MT" w:eastAsia="Times New Roman" w:hAnsi="Calisto MT" w:cs="Times New Roman"/>
          <w:bCs/>
          <w:sz w:val="20"/>
          <w:szCs w:val="20"/>
        </w:rPr>
        <w:t>Ngubane et al., 2022</w:t>
      </w:r>
      <w:bookmarkEnd w:id="2"/>
      <w:r w:rsidRPr="005D7D4E">
        <w:rPr>
          <w:rFonts w:ascii="Calisto MT" w:eastAsia="Times New Roman" w:hAnsi="Calisto MT" w:cs="Times New Roman"/>
          <w:bCs/>
          <w:sz w:val="20"/>
          <w:szCs w:val="20"/>
        </w:rPr>
        <w:t>).</w:t>
      </w:r>
      <w:r w:rsidR="00977050" w:rsidRPr="005D7D4E">
        <w:rPr>
          <w:rFonts w:ascii="Calisto MT" w:eastAsia="Times New Roman" w:hAnsi="Calisto MT" w:cs="Times New Roman"/>
          <w:bCs/>
          <w:sz w:val="20"/>
          <w:szCs w:val="20"/>
        </w:rPr>
        <w:t xml:space="preserve"> The study gives evidence that adversities at childhood have a </w:t>
      </w:r>
      <w:r w:rsidR="00FC4794" w:rsidRPr="005D7D4E">
        <w:rPr>
          <w:rFonts w:ascii="Calisto MT" w:eastAsia="Times New Roman" w:hAnsi="Calisto MT" w:cs="Times New Roman"/>
          <w:bCs/>
          <w:sz w:val="20"/>
          <w:szCs w:val="20"/>
        </w:rPr>
        <w:t>significant negative implication</w:t>
      </w:r>
      <w:r w:rsidR="00977050" w:rsidRPr="005D7D4E">
        <w:rPr>
          <w:rFonts w:ascii="Calisto MT" w:eastAsia="Times New Roman" w:hAnsi="Calisto MT" w:cs="Times New Roman"/>
          <w:bCs/>
          <w:sz w:val="20"/>
          <w:szCs w:val="20"/>
        </w:rPr>
        <w:t xml:space="preserve"> to the behaviour of the person at adulthood. </w:t>
      </w:r>
    </w:p>
    <w:p w14:paraId="4B073319" w14:textId="77777777" w:rsidR="00AF7B17" w:rsidRPr="005D7D4E" w:rsidRDefault="00FC4794" w:rsidP="00205DA5">
      <w:pPr>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 xml:space="preserve">Earlier studies </w:t>
      </w:r>
      <w:r w:rsidR="000166F8" w:rsidRPr="005D7D4E">
        <w:rPr>
          <w:rFonts w:ascii="Calisto MT" w:eastAsia="Times New Roman" w:hAnsi="Calisto MT" w:cs="Times New Roman"/>
          <w:bCs/>
          <w:sz w:val="20"/>
          <w:szCs w:val="20"/>
        </w:rPr>
        <w:t>concur</w:t>
      </w:r>
      <w:r w:rsidRPr="005D7D4E">
        <w:rPr>
          <w:rFonts w:ascii="Calisto MT" w:eastAsia="Times New Roman" w:hAnsi="Calisto MT" w:cs="Times New Roman"/>
          <w:bCs/>
          <w:sz w:val="20"/>
          <w:szCs w:val="20"/>
        </w:rPr>
        <w:t xml:space="preserve"> with the modern research on sexual offending that different life experiences </w:t>
      </w:r>
      <w:r w:rsidR="000166F8" w:rsidRPr="005D7D4E">
        <w:rPr>
          <w:rFonts w:ascii="Calisto MT" w:eastAsia="Times New Roman" w:hAnsi="Calisto MT" w:cs="Times New Roman"/>
          <w:bCs/>
          <w:sz w:val="20"/>
          <w:szCs w:val="20"/>
        </w:rPr>
        <w:t>come</w:t>
      </w:r>
      <w:r w:rsidRPr="005D7D4E">
        <w:rPr>
          <w:rFonts w:ascii="Calisto MT" w:eastAsia="Times New Roman" w:hAnsi="Calisto MT" w:cs="Times New Roman"/>
          <w:bCs/>
          <w:sz w:val="20"/>
          <w:szCs w:val="20"/>
        </w:rPr>
        <w:t xml:space="preserve"> with its risk factors. </w:t>
      </w:r>
      <w:r w:rsidR="00735389" w:rsidRPr="005D7D4E">
        <w:rPr>
          <w:rFonts w:ascii="Calisto MT" w:eastAsia="Times New Roman" w:hAnsi="Calisto MT" w:cs="Times New Roman"/>
          <w:bCs/>
          <w:sz w:val="20"/>
          <w:szCs w:val="20"/>
        </w:rPr>
        <w:t>According to Ward and Beech (2006), an individual's deviant conduct is influenced by their social, cultural, physical, and interpersonal environments. Ward and Beech (2006) further argue</w:t>
      </w:r>
      <w:r w:rsidR="00616DC2" w:rsidRPr="005D7D4E">
        <w:rPr>
          <w:rFonts w:ascii="Calisto MT" w:eastAsia="Times New Roman" w:hAnsi="Calisto MT" w:cs="Times New Roman"/>
          <w:bCs/>
          <w:sz w:val="20"/>
          <w:szCs w:val="20"/>
        </w:rPr>
        <w:t>s</w:t>
      </w:r>
      <w:r w:rsidR="00735389" w:rsidRPr="005D7D4E">
        <w:rPr>
          <w:rFonts w:ascii="Calisto MT" w:eastAsia="Times New Roman" w:hAnsi="Calisto MT" w:cs="Times New Roman"/>
          <w:bCs/>
          <w:sz w:val="20"/>
          <w:szCs w:val="20"/>
        </w:rPr>
        <w:t xml:space="preserve"> that </w:t>
      </w:r>
      <w:r w:rsidR="007D74E6" w:rsidRPr="005D7D4E">
        <w:rPr>
          <w:rFonts w:ascii="Calisto MT" w:eastAsia="Times New Roman" w:hAnsi="Calisto MT" w:cs="Times New Roman"/>
          <w:bCs/>
          <w:sz w:val="20"/>
          <w:szCs w:val="20"/>
        </w:rPr>
        <w:t>these influencers</w:t>
      </w:r>
      <w:r w:rsidR="00735389" w:rsidRPr="005D7D4E">
        <w:rPr>
          <w:rFonts w:ascii="Calisto MT" w:eastAsia="Times New Roman" w:hAnsi="Calisto MT" w:cs="Times New Roman"/>
          <w:bCs/>
          <w:sz w:val="20"/>
          <w:szCs w:val="20"/>
        </w:rPr>
        <w:t xml:space="preserve"> impact the emotional state, ability to act in an appropriate way, manage emotions, perceptions of reality, and patterning memories of socially acceptable conduct. </w:t>
      </w:r>
      <w:proofErr w:type="spellStart"/>
      <w:r w:rsidR="00205DA5" w:rsidRPr="005D7D4E">
        <w:rPr>
          <w:rFonts w:ascii="Calisto MT" w:eastAsia="Times New Roman" w:hAnsi="Calisto MT" w:cs="Times New Roman"/>
          <w:bCs/>
          <w:sz w:val="20"/>
          <w:szCs w:val="20"/>
        </w:rPr>
        <w:t>Carr</w:t>
      </w:r>
      <w:proofErr w:type="spellEnd"/>
      <w:r w:rsidR="00C33DE0" w:rsidRPr="005D7D4E">
        <w:rPr>
          <w:rFonts w:ascii="Calisto MT" w:eastAsia="Times New Roman" w:hAnsi="Calisto MT" w:cs="Times New Roman"/>
          <w:bCs/>
          <w:sz w:val="20"/>
          <w:szCs w:val="20"/>
        </w:rPr>
        <w:t xml:space="preserve">, Martins, Stingel, </w:t>
      </w:r>
      <w:proofErr w:type="spellStart"/>
      <w:r w:rsidR="00C33DE0" w:rsidRPr="005D7D4E">
        <w:rPr>
          <w:rFonts w:ascii="Calisto MT" w:eastAsia="Times New Roman" w:hAnsi="Calisto MT" w:cs="Times New Roman"/>
          <w:bCs/>
          <w:sz w:val="20"/>
          <w:szCs w:val="20"/>
        </w:rPr>
        <w:t>Lemgruber</w:t>
      </w:r>
      <w:proofErr w:type="spellEnd"/>
      <w:r w:rsidR="00C33DE0" w:rsidRPr="005D7D4E">
        <w:rPr>
          <w:rFonts w:ascii="Calisto MT" w:eastAsia="Times New Roman" w:hAnsi="Calisto MT" w:cs="Times New Roman"/>
          <w:bCs/>
          <w:sz w:val="20"/>
          <w:szCs w:val="20"/>
        </w:rPr>
        <w:t xml:space="preserve"> and </w:t>
      </w:r>
      <w:proofErr w:type="spellStart"/>
      <w:r w:rsidR="00C33DE0" w:rsidRPr="005D7D4E">
        <w:rPr>
          <w:rFonts w:ascii="Calisto MT" w:eastAsia="Times New Roman" w:hAnsi="Calisto MT" w:cs="Times New Roman"/>
          <w:bCs/>
          <w:sz w:val="20"/>
          <w:szCs w:val="20"/>
        </w:rPr>
        <w:t>Juruena</w:t>
      </w:r>
      <w:proofErr w:type="spellEnd"/>
      <w:r w:rsidR="00C33DE0" w:rsidRPr="005D7D4E">
        <w:rPr>
          <w:rFonts w:ascii="Calisto MT" w:eastAsia="Times New Roman" w:hAnsi="Calisto MT" w:cs="Times New Roman"/>
          <w:bCs/>
          <w:sz w:val="20"/>
          <w:szCs w:val="20"/>
        </w:rPr>
        <w:t xml:space="preserve"> </w:t>
      </w:r>
      <w:r w:rsidR="00205DA5" w:rsidRPr="005D7D4E">
        <w:rPr>
          <w:rFonts w:ascii="Calisto MT" w:eastAsia="Times New Roman" w:hAnsi="Calisto MT" w:cs="Times New Roman"/>
          <w:bCs/>
          <w:sz w:val="20"/>
          <w:szCs w:val="20"/>
        </w:rPr>
        <w:t xml:space="preserve">(2013) supported the claims made by (Ward &amp; Beech, 2006) as they add that traumatic experience at childhood is crucial social/environment factor that influences later life emotional and cognitive states. </w:t>
      </w:r>
    </w:p>
    <w:p w14:paraId="00192AF7" w14:textId="0A8F7E87" w:rsidR="00205DA5" w:rsidRPr="005D7D4E" w:rsidRDefault="00205DA5" w:rsidP="00205DA5">
      <w:pPr>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Men who have experienced severe childhood trauma, such as abuse, neglect, community violence, and adverse parenting styles, are more likely than non-exposed men to develop depression, post-traumatic stress disorder, anxiety disorders, poor cognitive functioning, and impaired learning (</w:t>
      </w:r>
      <w:proofErr w:type="spellStart"/>
      <w:r w:rsidR="00636591" w:rsidRPr="005D7D4E">
        <w:rPr>
          <w:rFonts w:ascii="Calisto MT" w:eastAsia="Times New Roman" w:hAnsi="Calisto MT" w:cs="Times New Roman"/>
          <w:bCs/>
          <w:sz w:val="20"/>
          <w:szCs w:val="20"/>
        </w:rPr>
        <w:t>Puszkiewicz</w:t>
      </w:r>
      <w:proofErr w:type="spellEnd"/>
      <w:r w:rsidR="00636591" w:rsidRPr="005D7D4E">
        <w:rPr>
          <w:rFonts w:ascii="Calisto MT" w:eastAsia="Times New Roman" w:hAnsi="Calisto MT" w:cs="Times New Roman"/>
          <w:bCs/>
          <w:sz w:val="20"/>
          <w:szCs w:val="20"/>
        </w:rPr>
        <w:t xml:space="preserve"> &amp; Stinson, 2019; </w:t>
      </w:r>
      <w:r w:rsidRPr="005D7D4E">
        <w:rPr>
          <w:rFonts w:ascii="Calisto MT" w:eastAsia="Times New Roman" w:hAnsi="Calisto MT" w:cs="Times New Roman"/>
          <w:bCs/>
          <w:sz w:val="20"/>
          <w:szCs w:val="20"/>
        </w:rPr>
        <w:t>Scoglio</w:t>
      </w:r>
      <w:r w:rsidR="00D279D3" w:rsidRPr="005D7D4E">
        <w:rPr>
          <w:rFonts w:ascii="Calisto MT" w:eastAsia="Times New Roman" w:hAnsi="Calisto MT" w:cs="Times New Roman"/>
          <w:bCs/>
          <w:sz w:val="20"/>
          <w:szCs w:val="20"/>
        </w:rPr>
        <w:t>,</w:t>
      </w:r>
      <w:r w:rsidRPr="005D7D4E">
        <w:rPr>
          <w:rFonts w:ascii="Calisto MT" w:eastAsia="Times New Roman" w:hAnsi="Calisto MT" w:cs="Times New Roman"/>
          <w:bCs/>
          <w:sz w:val="20"/>
          <w:szCs w:val="20"/>
        </w:rPr>
        <w:t xml:space="preserve"> </w:t>
      </w:r>
      <w:r w:rsidR="00D279D3" w:rsidRPr="005D7D4E">
        <w:rPr>
          <w:rFonts w:ascii="Calisto MT" w:eastAsia="Times New Roman" w:hAnsi="Calisto MT" w:cs="Times New Roman"/>
          <w:bCs/>
          <w:sz w:val="20"/>
          <w:szCs w:val="20"/>
        </w:rPr>
        <w:t xml:space="preserve">Kraus, </w:t>
      </w:r>
      <w:proofErr w:type="spellStart"/>
      <w:r w:rsidR="00D279D3" w:rsidRPr="005D7D4E">
        <w:rPr>
          <w:rFonts w:ascii="Calisto MT" w:eastAsia="Times New Roman" w:hAnsi="Calisto MT" w:cs="Times New Roman"/>
          <w:bCs/>
          <w:sz w:val="20"/>
          <w:szCs w:val="20"/>
        </w:rPr>
        <w:t>Saczynski</w:t>
      </w:r>
      <w:proofErr w:type="spellEnd"/>
      <w:r w:rsidR="00D279D3" w:rsidRPr="005D7D4E">
        <w:rPr>
          <w:rFonts w:ascii="Calisto MT" w:eastAsia="Times New Roman" w:hAnsi="Calisto MT" w:cs="Times New Roman"/>
          <w:bCs/>
          <w:sz w:val="20"/>
          <w:szCs w:val="20"/>
        </w:rPr>
        <w:t>, Jooma &amp; Molnar</w:t>
      </w:r>
      <w:r w:rsidRPr="005D7D4E">
        <w:rPr>
          <w:rFonts w:ascii="Calisto MT" w:eastAsia="Times New Roman" w:hAnsi="Calisto MT" w:cs="Times New Roman"/>
          <w:bCs/>
          <w:sz w:val="20"/>
          <w:szCs w:val="20"/>
        </w:rPr>
        <w:t xml:space="preserve">, 2021). </w:t>
      </w:r>
      <w:r w:rsidR="0008452C" w:rsidRPr="005D7D4E">
        <w:rPr>
          <w:rFonts w:ascii="Calisto MT" w:eastAsia="Times New Roman" w:hAnsi="Calisto MT" w:cs="Times New Roman"/>
          <w:bCs/>
          <w:sz w:val="20"/>
          <w:szCs w:val="20"/>
        </w:rPr>
        <w:t xml:space="preserve">Research on sexual offences suggest that </w:t>
      </w:r>
      <w:r w:rsidR="0053370F" w:rsidRPr="005D7D4E">
        <w:rPr>
          <w:rFonts w:ascii="Calisto MT" w:eastAsia="Times New Roman" w:hAnsi="Calisto MT" w:cs="Times New Roman"/>
          <w:bCs/>
          <w:sz w:val="20"/>
          <w:szCs w:val="20"/>
        </w:rPr>
        <w:t>men who have been exposed to extensive childhood adversities are more likely to show violent, deviant behaviour and thus, become chronic offenders of sexual offence (</w:t>
      </w:r>
      <w:r w:rsidR="00383DD1" w:rsidRPr="005D7D4E">
        <w:rPr>
          <w:rFonts w:ascii="Calisto MT" w:eastAsia="Times New Roman" w:hAnsi="Calisto MT" w:cs="Times New Roman"/>
          <w:bCs/>
          <w:sz w:val="20"/>
          <w:szCs w:val="20"/>
        </w:rPr>
        <w:t>Levenson &amp; Grady, 2016</w:t>
      </w:r>
      <w:r w:rsidR="00146C31" w:rsidRPr="005D7D4E">
        <w:rPr>
          <w:rFonts w:ascii="Calisto MT" w:eastAsia="Times New Roman" w:hAnsi="Calisto MT" w:cs="Times New Roman"/>
          <w:bCs/>
          <w:sz w:val="20"/>
          <w:szCs w:val="20"/>
        </w:rPr>
        <w:t>;</w:t>
      </w:r>
      <w:r w:rsidR="004364D1" w:rsidRPr="005D7D4E">
        <w:rPr>
          <w:rFonts w:ascii="Calisto MT" w:hAnsi="Calisto MT"/>
          <w:sz w:val="20"/>
          <w:szCs w:val="20"/>
        </w:rPr>
        <w:t xml:space="preserve"> </w:t>
      </w:r>
      <w:r w:rsidR="004364D1" w:rsidRPr="005D7D4E">
        <w:rPr>
          <w:rFonts w:ascii="Calisto MT" w:eastAsia="Times New Roman" w:hAnsi="Calisto MT" w:cs="Times New Roman"/>
          <w:bCs/>
          <w:sz w:val="20"/>
          <w:szCs w:val="20"/>
        </w:rPr>
        <w:t>Grady, Levenson &amp; Bolder, 2017;</w:t>
      </w:r>
      <w:r w:rsidR="00146C31" w:rsidRPr="005D7D4E">
        <w:rPr>
          <w:rFonts w:ascii="Calisto MT" w:eastAsia="Times New Roman" w:hAnsi="Calisto MT" w:cs="Times New Roman"/>
          <w:bCs/>
          <w:sz w:val="20"/>
          <w:szCs w:val="20"/>
        </w:rPr>
        <w:t xml:space="preserve"> </w:t>
      </w:r>
      <w:proofErr w:type="spellStart"/>
      <w:r w:rsidR="00146C31" w:rsidRPr="005D7D4E">
        <w:rPr>
          <w:rFonts w:ascii="Calisto MT" w:eastAsia="Times New Roman" w:hAnsi="Calisto MT" w:cs="Times New Roman"/>
          <w:bCs/>
          <w:sz w:val="20"/>
          <w:szCs w:val="20"/>
        </w:rPr>
        <w:t>Puszkiewicz</w:t>
      </w:r>
      <w:proofErr w:type="spellEnd"/>
      <w:r w:rsidR="00146C31" w:rsidRPr="005D7D4E">
        <w:rPr>
          <w:rFonts w:ascii="Calisto MT" w:eastAsia="Times New Roman" w:hAnsi="Calisto MT" w:cs="Times New Roman"/>
          <w:bCs/>
          <w:sz w:val="20"/>
          <w:szCs w:val="20"/>
        </w:rPr>
        <w:t xml:space="preserve"> &amp; Stinson, 2019</w:t>
      </w:r>
      <w:r w:rsidR="00464EA7" w:rsidRPr="005D7D4E">
        <w:rPr>
          <w:rFonts w:ascii="Calisto MT" w:eastAsia="Times New Roman" w:hAnsi="Calisto MT" w:cs="Times New Roman"/>
          <w:bCs/>
          <w:sz w:val="20"/>
          <w:szCs w:val="20"/>
        </w:rPr>
        <w:t>; Kahn, Jackson, Keiser, Ambroziak, &amp; Levenson, 2021</w:t>
      </w:r>
      <w:r w:rsidR="00616DC2" w:rsidRPr="005D7D4E">
        <w:rPr>
          <w:rFonts w:ascii="Calisto MT" w:eastAsia="Times New Roman" w:hAnsi="Calisto MT" w:cs="Times New Roman"/>
          <w:bCs/>
          <w:sz w:val="20"/>
          <w:szCs w:val="20"/>
        </w:rPr>
        <w:t>; Ngubane et al., 2022</w:t>
      </w:r>
      <w:r w:rsidR="00383DD1" w:rsidRPr="005D7D4E">
        <w:rPr>
          <w:rFonts w:ascii="Calisto MT" w:eastAsia="Times New Roman" w:hAnsi="Calisto MT" w:cs="Times New Roman"/>
          <w:bCs/>
          <w:sz w:val="20"/>
          <w:szCs w:val="20"/>
        </w:rPr>
        <w:t>).</w:t>
      </w:r>
    </w:p>
    <w:p w14:paraId="50105430" w14:textId="6DC20BA8" w:rsidR="0067208E" w:rsidRPr="005D7D4E" w:rsidRDefault="0055702C" w:rsidP="00205DA5">
      <w:pPr>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The study conducted by Ngubane et al., (2022) interviewing eighteen incarcerated sex offenders amongst the participants</w:t>
      </w:r>
      <w:r w:rsidR="000005E5" w:rsidRPr="005D7D4E">
        <w:rPr>
          <w:rFonts w:ascii="Calisto MT" w:eastAsia="Times New Roman" w:hAnsi="Calisto MT" w:cs="Times New Roman"/>
          <w:bCs/>
          <w:sz w:val="20"/>
          <w:szCs w:val="20"/>
        </w:rPr>
        <w:t xml:space="preserve"> it</w:t>
      </w:r>
      <w:r w:rsidRPr="005D7D4E">
        <w:rPr>
          <w:rFonts w:ascii="Calisto MT" w:eastAsia="Times New Roman" w:hAnsi="Calisto MT" w:cs="Times New Roman"/>
          <w:bCs/>
          <w:sz w:val="20"/>
          <w:szCs w:val="20"/>
        </w:rPr>
        <w:t xml:space="preserve"> found that adverse childhood </w:t>
      </w:r>
      <w:r w:rsidR="00CB4DD3" w:rsidRPr="005D7D4E">
        <w:rPr>
          <w:rFonts w:ascii="Calisto MT" w:eastAsia="Times New Roman" w:hAnsi="Calisto MT" w:cs="Times New Roman"/>
          <w:bCs/>
          <w:sz w:val="20"/>
          <w:szCs w:val="20"/>
        </w:rPr>
        <w:t xml:space="preserve">and trauma </w:t>
      </w:r>
      <w:r w:rsidRPr="005D7D4E">
        <w:rPr>
          <w:rFonts w:ascii="Calisto MT" w:eastAsia="Times New Roman" w:hAnsi="Calisto MT" w:cs="Times New Roman"/>
          <w:bCs/>
          <w:sz w:val="20"/>
          <w:szCs w:val="20"/>
        </w:rPr>
        <w:t xml:space="preserve">was a common factor. </w:t>
      </w:r>
      <w:r w:rsidR="001D6504" w:rsidRPr="005D7D4E">
        <w:rPr>
          <w:rFonts w:ascii="Calisto MT" w:eastAsia="Times New Roman" w:hAnsi="Calisto MT" w:cs="Times New Roman"/>
          <w:bCs/>
          <w:sz w:val="20"/>
          <w:szCs w:val="20"/>
        </w:rPr>
        <w:t>Their study found that majority of the participant</w:t>
      </w:r>
      <w:r w:rsidR="007D2CA8" w:rsidRPr="005D7D4E">
        <w:rPr>
          <w:rFonts w:ascii="Calisto MT" w:eastAsia="Times New Roman" w:hAnsi="Calisto MT" w:cs="Times New Roman"/>
          <w:bCs/>
          <w:sz w:val="20"/>
          <w:szCs w:val="20"/>
        </w:rPr>
        <w:t>s</w:t>
      </w:r>
      <w:r w:rsidR="001D6504" w:rsidRPr="005D7D4E">
        <w:rPr>
          <w:rFonts w:ascii="Calisto MT" w:eastAsia="Times New Roman" w:hAnsi="Calisto MT" w:cs="Times New Roman"/>
          <w:bCs/>
          <w:sz w:val="20"/>
          <w:szCs w:val="20"/>
        </w:rPr>
        <w:t xml:space="preserve"> prior committing the crime of sexual abuse had been exposed to traumatic events either as a child or as an adolescent. </w:t>
      </w:r>
      <w:r w:rsidR="0067208E" w:rsidRPr="005D7D4E">
        <w:rPr>
          <w:rFonts w:ascii="Calisto MT" w:eastAsia="Times New Roman" w:hAnsi="Calisto MT" w:cs="Times New Roman"/>
          <w:bCs/>
          <w:sz w:val="20"/>
          <w:szCs w:val="20"/>
        </w:rPr>
        <w:t>Many sex offenders appear to have been reared in chaotic or disorganised social situations by carers who were unprepared to safeguard their children from danger (Levenson &amp; Grady, 2016).</w:t>
      </w:r>
      <w:r w:rsidR="007555ED" w:rsidRPr="005D7D4E">
        <w:rPr>
          <w:rFonts w:ascii="Calisto MT" w:eastAsia="Times New Roman" w:hAnsi="Calisto MT" w:cs="Times New Roman"/>
          <w:bCs/>
          <w:sz w:val="20"/>
          <w:szCs w:val="20"/>
        </w:rPr>
        <w:t xml:space="preserve"> The latter scholars on their study indicated the following childhood experience</w:t>
      </w:r>
      <w:r w:rsidR="007D5480" w:rsidRPr="005D7D4E">
        <w:rPr>
          <w:rFonts w:ascii="Calisto MT" w:eastAsia="Times New Roman" w:hAnsi="Calisto MT" w:cs="Times New Roman"/>
          <w:bCs/>
          <w:sz w:val="20"/>
          <w:szCs w:val="20"/>
        </w:rPr>
        <w:t xml:space="preserve"> as</w:t>
      </w:r>
      <w:r w:rsidR="007555ED" w:rsidRPr="005D7D4E">
        <w:rPr>
          <w:rFonts w:ascii="Calisto MT" w:eastAsia="Times New Roman" w:hAnsi="Calisto MT" w:cs="Times New Roman"/>
          <w:bCs/>
          <w:sz w:val="20"/>
          <w:szCs w:val="20"/>
        </w:rPr>
        <w:t xml:space="preserve"> </w:t>
      </w:r>
      <w:r w:rsidR="00E51937" w:rsidRPr="005D7D4E">
        <w:rPr>
          <w:rFonts w:ascii="Calisto MT" w:eastAsia="Times New Roman" w:hAnsi="Calisto MT" w:cs="Times New Roman"/>
          <w:bCs/>
          <w:sz w:val="20"/>
          <w:szCs w:val="20"/>
        </w:rPr>
        <w:t>predictors for sexual deviance</w:t>
      </w:r>
      <w:r w:rsidR="007555ED" w:rsidRPr="005D7D4E">
        <w:rPr>
          <w:rFonts w:ascii="Calisto MT" w:eastAsia="Times New Roman" w:hAnsi="Calisto MT" w:cs="Times New Roman"/>
          <w:bCs/>
          <w:sz w:val="20"/>
          <w:szCs w:val="20"/>
        </w:rPr>
        <w:t>: verbal abuse, physical abuse, child sexual abuse, emotional neglect, physical neglect, parents not married, domestic violence in home, substance abuse in home, mental illness in home,</w:t>
      </w:r>
      <w:r w:rsidR="00BD2BFC" w:rsidRPr="005D7D4E">
        <w:rPr>
          <w:rFonts w:ascii="Calisto MT" w:eastAsia="Times New Roman" w:hAnsi="Calisto MT" w:cs="Times New Roman"/>
          <w:bCs/>
          <w:sz w:val="20"/>
          <w:szCs w:val="20"/>
        </w:rPr>
        <w:t xml:space="preserve"> and</w:t>
      </w:r>
      <w:r w:rsidR="007555ED" w:rsidRPr="005D7D4E">
        <w:rPr>
          <w:rFonts w:ascii="Calisto MT" w:eastAsia="Times New Roman" w:hAnsi="Calisto MT" w:cs="Times New Roman"/>
          <w:bCs/>
          <w:sz w:val="20"/>
          <w:szCs w:val="20"/>
        </w:rPr>
        <w:t xml:space="preserve"> incarcerated family member</w:t>
      </w:r>
      <w:r w:rsidR="00BD2BFC" w:rsidRPr="005D7D4E">
        <w:rPr>
          <w:rFonts w:ascii="Calisto MT" w:eastAsia="Times New Roman" w:hAnsi="Calisto MT" w:cs="Times New Roman"/>
          <w:bCs/>
          <w:sz w:val="20"/>
          <w:szCs w:val="20"/>
        </w:rPr>
        <w:t>.</w:t>
      </w:r>
    </w:p>
    <w:p w14:paraId="6E1A6664" w14:textId="040F0A71" w:rsidR="008A7827" w:rsidRPr="005D7D4E" w:rsidRDefault="008A7827" w:rsidP="00205DA5">
      <w:pPr>
        <w:jc w:val="both"/>
        <w:rPr>
          <w:rFonts w:ascii="Calisto MT" w:eastAsia="Times New Roman" w:hAnsi="Calisto MT" w:cs="Times New Roman"/>
          <w:b/>
          <w:sz w:val="20"/>
          <w:szCs w:val="20"/>
        </w:rPr>
      </w:pPr>
      <w:r w:rsidRPr="005D7D4E">
        <w:rPr>
          <w:rFonts w:ascii="Calisto MT" w:eastAsia="Times New Roman" w:hAnsi="Calisto MT" w:cs="Times New Roman"/>
          <w:b/>
          <w:sz w:val="20"/>
          <w:szCs w:val="20"/>
        </w:rPr>
        <w:t xml:space="preserve">Absence of </w:t>
      </w:r>
      <w:bookmarkStart w:id="3" w:name="_Hlk157428551"/>
      <w:r w:rsidRPr="005D7D4E">
        <w:rPr>
          <w:rFonts w:ascii="Calisto MT" w:eastAsia="Times New Roman" w:hAnsi="Calisto MT" w:cs="Times New Roman"/>
          <w:b/>
          <w:sz w:val="20"/>
          <w:szCs w:val="20"/>
        </w:rPr>
        <w:t xml:space="preserve">paternal care </w:t>
      </w:r>
      <w:bookmarkEnd w:id="3"/>
    </w:p>
    <w:p w14:paraId="04578D71" w14:textId="0640BAE7" w:rsidR="008A7827" w:rsidRPr="005D7D4E" w:rsidRDefault="00A134EF" w:rsidP="00205DA5">
      <w:pPr>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 xml:space="preserve">Contributing to the deviant behaviour broken homes are said to be high risk for juvenile delinquency. Ngubane et al., (2022) study found that some of their participant had been brought up in an environment where they had never met their fathers, they were either </w:t>
      </w:r>
      <w:r w:rsidR="001B4C93" w:rsidRPr="005D7D4E">
        <w:rPr>
          <w:rFonts w:ascii="Calisto MT" w:eastAsia="Times New Roman" w:hAnsi="Calisto MT" w:cs="Times New Roman"/>
          <w:bCs/>
          <w:sz w:val="20"/>
          <w:szCs w:val="20"/>
        </w:rPr>
        <w:t xml:space="preserve">had passed away or were never present to the life of their children. </w:t>
      </w:r>
    </w:p>
    <w:p w14:paraId="3F172D5C" w14:textId="77777777" w:rsidR="008E4998" w:rsidRPr="005D7D4E" w:rsidRDefault="008E4998" w:rsidP="008E4998">
      <w:pPr>
        <w:autoSpaceDE w:val="0"/>
        <w:autoSpaceDN w:val="0"/>
        <w:adjustRightInd w:val="0"/>
        <w:spacing w:after="0" w:line="240" w:lineRule="auto"/>
        <w:ind w:left="2160"/>
        <w:jc w:val="both"/>
        <w:rPr>
          <w:rFonts w:ascii="Calisto MT" w:hAnsi="Calisto MT" w:cs="Times New Roman"/>
          <w:i/>
          <w:iCs/>
          <w:sz w:val="20"/>
          <w:szCs w:val="20"/>
        </w:rPr>
      </w:pPr>
      <w:r w:rsidRPr="005D7D4E">
        <w:rPr>
          <w:rFonts w:ascii="Calisto MT" w:hAnsi="Calisto MT" w:cs="Times New Roman"/>
          <w:i/>
          <w:iCs/>
          <w:sz w:val="20"/>
          <w:szCs w:val="20"/>
        </w:rPr>
        <w:t>My father wasn’t there; it was hurtful, and it was painful not</w:t>
      </w:r>
    </w:p>
    <w:p w14:paraId="773402A0" w14:textId="77777777" w:rsidR="008E4998" w:rsidRPr="005D7D4E" w:rsidRDefault="008E4998" w:rsidP="008E4998">
      <w:pPr>
        <w:autoSpaceDE w:val="0"/>
        <w:autoSpaceDN w:val="0"/>
        <w:adjustRightInd w:val="0"/>
        <w:spacing w:after="0" w:line="240" w:lineRule="auto"/>
        <w:ind w:left="2160"/>
        <w:jc w:val="both"/>
        <w:rPr>
          <w:rFonts w:ascii="Calisto MT" w:hAnsi="Calisto MT" w:cs="Times New Roman"/>
          <w:i/>
          <w:iCs/>
          <w:sz w:val="20"/>
          <w:szCs w:val="20"/>
        </w:rPr>
      </w:pPr>
      <w:r w:rsidRPr="005D7D4E">
        <w:rPr>
          <w:rFonts w:ascii="Calisto MT" w:hAnsi="Calisto MT" w:cs="Times New Roman"/>
          <w:i/>
          <w:iCs/>
          <w:sz w:val="20"/>
          <w:szCs w:val="20"/>
        </w:rPr>
        <w:t>to see my father being present. It was very painful to see other</w:t>
      </w:r>
    </w:p>
    <w:p w14:paraId="2155BD05" w14:textId="27408CE2" w:rsidR="008E4998" w:rsidRPr="005D7D4E" w:rsidRDefault="008E4998" w:rsidP="008E4998">
      <w:pPr>
        <w:autoSpaceDE w:val="0"/>
        <w:autoSpaceDN w:val="0"/>
        <w:adjustRightInd w:val="0"/>
        <w:spacing w:after="0" w:line="240" w:lineRule="auto"/>
        <w:ind w:left="2160"/>
        <w:jc w:val="both"/>
        <w:rPr>
          <w:rFonts w:ascii="Calisto MT" w:hAnsi="Calisto MT" w:cs="Times New Roman"/>
          <w:i/>
          <w:iCs/>
          <w:sz w:val="20"/>
          <w:szCs w:val="20"/>
        </w:rPr>
      </w:pPr>
      <w:r w:rsidRPr="005D7D4E">
        <w:rPr>
          <w:rFonts w:ascii="Calisto MT" w:hAnsi="Calisto MT" w:cs="Times New Roman"/>
          <w:i/>
          <w:iCs/>
          <w:sz w:val="20"/>
          <w:szCs w:val="20"/>
        </w:rPr>
        <w:t>families, with my family not there (Participant 1).</w:t>
      </w:r>
    </w:p>
    <w:p w14:paraId="72697A9D" w14:textId="77777777" w:rsidR="008E4998" w:rsidRPr="005D7D4E" w:rsidRDefault="008E4998" w:rsidP="008E4998">
      <w:pPr>
        <w:autoSpaceDE w:val="0"/>
        <w:autoSpaceDN w:val="0"/>
        <w:adjustRightInd w:val="0"/>
        <w:spacing w:after="0" w:line="240" w:lineRule="auto"/>
        <w:ind w:left="2160"/>
        <w:jc w:val="both"/>
        <w:rPr>
          <w:rFonts w:ascii="Calisto MT" w:hAnsi="Calisto MT" w:cs="Times New Roman"/>
          <w:i/>
          <w:iCs/>
          <w:sz w:val="20"/>
          <w:szCs w:val="20"/>
        </w:rPr>
      </w:pPr>
    </w:p>
    <w:p w14:paraId="71413D42" w14:textId="77777777" w:rsidR="008E4998" w:rsidRPr="005D7D4E" w:rsidRDefault="008E4998" w:rsidP="008E4998">
      <w:pPr>
        <w:autoSpaceDE w:val="0"/>
        <w:autoSpaceDN w:val="0"/>
        <w:adjustRightInd w:val="0"/>
        <w:spacing w:after="0" w:line="240" w:lineRule="auto"/>
        <w:ind w:left="2160"/>
        <w:jc w:val="both"/>
        <w:rPr>
          <w:rFonts w:ascii="Calisto MT" w:hAnsi="Calisto MT" w:cs="Times New Roman"/>
          <w:i/>
          <w:iCs/>
          <w:sz w:val="20"/>
          <w:szCs w:val="20"/>
        </w:rPr>
      </w:pPr>
      <w:r w:rsidRPr="005D7D4E">
        <w:rPr>
          <w:rFonts w:ascii="Calisto MT" w:hAnsi="Calisto MT" w:cs="Times New Roman"/>
          <w:i/>
          <w:iCs/>
          <w:sz w:val="20"/>
          <w:szCs w:val="20"/>
        </w:rPr>
        <w:t>My father passed away when I was maybe 6 months [old]. I</w:t>
      </w:r>
    </w:p>
    <w:p w14:paraId="6ED80203" w14:textId="630A8808" w:rsidR="008E4998" w:rsidRPr="005D7D4E" w:rsidRDefault="008E4998" w:rsidP="008E4998">
      <w:pPr>
        <w:autoSpaceDE w:val="0"/>
        <w:autoSpaceDN w:val="0"/>
        <w:adjustRightInd w:val="0"/>
        <w:spacing w:after="0" w:line="240" w:lineRule="auto"/>
        <w:ind w:left="2160"/>
        <w:jc w:val="both"/>
        <w:rPr>
          <w:rFonts w:ascii="Calisto MT" w:hAnsi="Calisto MT" w:cs="Times New Roman"/>
          <w:i/>
          <w:iCs/>
          <w:sz w:val="20"/>
          <w:szCs w:val="20"/>
        </w:rPr>
      </w:pPr>
      <w:r w:rsidRPr="005D7D4E">
        <w:rPr>
          <w:rFonts w:ascii="Calisto MT" w:hAnsi="Calisto MT" w:cs="Times New Roman"/>
          <w:i/>
          <w:iCs/>
          <w:sz w:val="20"/>
          <w:szCs w:val="20"/>
        </w:rPr>
        <w:t>was very small. I never grew up with my father… with their</w:t>
      </w:r>
    </w:p>
    <w:p w14:paraId="6FD222CD" w14:textId="77777777" w:rsidR="008E4998" w:rsidRPr="005D7D4E" w:rsidRDefault="008E4998" w:rsidP="008E4998">
      <w:pPr>
        <w:autoSpaceDE w:val="0"/>
        <w:autoSpaceDN w:val="0"/>
        <w:adjustRightInd w:val="0"/>
        <w:spacing w:after="0" w:line="240" w:lineRule="auto"/>
        <w:ind w:left="2160"/>
        <w:jc w:val="both"/>
        <w:rPr>
          <w:rFonts w:ascii="Calisto MT" w:hAnsi="Calisto MT" w:cs="Times New Roman"/>
          <w:i/>
          <w:iCs/>
          <w:sz w:val="20"/>
          <w:szCs w:val="20"/>
        </w:rPr>
      </w:pPr>
      <w:r w:rsidRPr="005D7D4E">
        <w:rPr>
          <w:rFonts w:ascii="Calisto MT" w:hAnsi="Calisto MT" w:cs="Times New Roman"/>
          <w:i/>
          <w:iCs/>
          <w:sz w:val="20"/>
          <w:szCs w:val="20"/>
        </w:rPr>
        <w:t>fighting I ended up staying with my granny. There is nothing</w:t>
      </w:r>
    </w:p>
    <w:p w14:paraId="7C4EDBE6" w14:textId="3AC5DF61" w:rsidR="008E4998" w:rsidRPr="005D7D4E" w:rsidRDefault="008E4998" w:rsidP="008E4998">
      <w:pPr>
        <w:ind w:left="2160"/>
        <w:jc w:val="both"/>
        <w:rPr>
          <w:rFonts w:ascii="Calisto MT" w:hAnsi="Calisto MT" w:cs="Times New Roman"/>
          <w:sz w:val="20"/>
          <w:szCs w:val="20"/>
        </w:rPr>
      </w:pPr>
      <w:r w:rsidRPr="005D7D4E">
        <w:rPr>
          <w:rFonts w:ascii="Calisto MT" w:hAnsi="Calisto MT" w:cs="Times New Roman"/>
          <w:i/>
          <w:iCs/>
          <w:sz w:val="20"/>
          <w:szCs w:val="20"/>
        </w:rPr>
        <w:t>I can say about him (Participant 8)</w:t>
      </w:r>
      <w:r w:rsidR="00661EEE" w:rsidRPr="005D7D4E">
        <w:rPr>
          <w:rFonts w:ascii="Calisto MT" w:hAnsi="Calisto MT" w:cs="Times New Roman"/>
          <w:sz w:val="20"/>
          <w:szCs w:val="20"/>
        </w:rPr>
        <w:t xml:space="preserve"> (Ngubane, et al., 2022).</w:t>
      </w:r>
    </w:p>
    <w:p w14:paraId="0EBD6C9F" w14:textId="77777777" w:rsidR="00FA522B" w:rsidRPr="005D7D4E" w:rsidRDefault="00661EEE" w:rsidP="0006193C">
      <w:pPr>
        <w:jc w:val="both"/>
        <w:rPr>
          <w:rFonts w:ascii="Calisto MT" w:eastAsia="Times New Roman" w:hAnsi="Calisto MT" w:cs="Times New Roman"/>
          <w:sz w:val="20"/>
          <w:szCs w:val="20"/>
        </w:rPr>
      </w:pPr>
      <w:r w:rsidRPr="005D7D4E">
        <w:rPr>
          <w:rFonts w:ascii="Calisto MT" w:hAnsi="Calisto MT" w:cs="Times New Roman"/>
          <w:sz w:val="20"/>
          <w:szCs w:val="20"/>
        </w:rPr>
        <w:t xml:space="preserve">The two participants cited from the Ngubane et al., 2022) study shows the gap they felt caused by the unavailability of paternal care on their lives. The absence of fathers on rearing their children in particular male children leaves a gap which becomes a </w:t>
      </w:r>
      <w:r w:rsidR="00180FA1" w:rsidRPr="005D7D4E">
        <w:rPr>
          <w:rFonts w:ascii="Calisto MT" w:hAnsi="Calisto MT" w:cs="Times New Roman"/>
          <w:sz w:val="20"/>
          <w:szCs w:val="20"/>
        </w:rPr>
        <w:t>high-risk</w:t>
      </w:r>
      <w:r w:rsidRPr="005D7D4E">
        <w:rPr>
          <w:rFonts w:ascii="Calisto MT" w:hAnsi="Calisto MT" w:cs="Times New Roman"/>
          <w:sz w:val="20"/>
          <w:szCs w:val="20"/>
        </w:rPr>
        <w:t xml:space="preserve"> </w:t>
      </w:r>
      <w:r w:rsidR="00180FA1" w:rsidRPr="005D7D4E">
        <w:rPr>
          <w:rFonts w:ascii="Calisto MT" w:hAnsi="Calisto MT" w:cs="Times New Roman"/>
          <w:sz w:val="20"/>
          <w:szCs w:val="20"/>
        </w:rPr>
        <w:t xml:space="preserve">factor </w:t>
      </w:r>
      <w:r w:rsidRPr="005D7D4E">
        <w:rPr>
          <w:rFonts w:ascii="Calisto MT" w:hAnsi="Calisto MT" w:cs="Times New Roman"/>
          <w:sz w:val="20"/>
          <w:szCs w:val="20"/>
        </w:rPr>
        <w:t xml:space="preserve">for </w:t>
      </w:r>
      <w:r w:rsidR="0006193C" w:rsidRPr="005D7D4E">
        <w:rPr>
          <w:rFonts w:ascii="Calisto MT" w:hAnsi="Calisto MT" w:cs="Times New Roman"/>
          <w:sz w:val="20"/>
          <w:szCs w:val="20"/>
        </w:rPr>
        <w:t>criminal offences</w:t>
      </w:r>
      <w:r w:rsidR="00180FA1" w:rsidRPr="005D7D4E">
        <w:rPr>
          <w:rFonts w:ascii="Calisto MT" w:hAnsi="Calisto MT" w:cs="Times New Roman"/>
          <w:sz w:val="20"/>
          <w:szCs w:val="20"/>
        </w:rPr>
        <w:t xml:space="preserve">. Research on sexual offences has shown that male children who are brought up without paternal care have high risk of committing sexual offences </w:t>
      </w:r>
      <w:bookmarkStart w:id="4" w:name="_Hlk156983174"/>
      <w:r w:rsidR="00180FA1" w:rsidRPr="005D7D4E">
        <w:rPr>
          <w:rFonts w:ascii="Calisto MT" w:hAnsi="Calisto MT" w:cs="Times New Roman"/>
          <w:sz w:val="20"/>
          <w:szCs w:val="20"/>
        </w:rPr>
        <w:t>(</w:t>
      </w:r>
      <w:proofErr w:type="spellStart"/>
      <w:r w:rsidR="00180FA1" w:rsidRPr="005D7D4E">
        <w:rPr>
          <w:rFonts w:ascii="Calisto MT" w:hAnsi="Calisto MT" w:cs="Times New Roman"/>
          <w:sz w:val="20"/>
          <w:szCs w:val="20"/>
        </w:rPr>
        <w:t>Sitney</w:t>
      </w:r>
      <w:proofErr w:type="spellEnd"/>
      <w:r w:rsidR="00180FA1" w:rsidRPr="005D7D4E">
        <w:rPr>
          <w:rFonts w:ascii="Calisto MT" w:hAnsi="Calisto MT" w:cs="Times New Roman"/>
          <w:sz w:val="20"/>
          <w:szCs w:val="20"/>
        </w:rPr>
        <w:t xml:space="preserve"> &amp; Kaufman, 2021).</w:t>
      </w:r>
      <w:bookmarkEnd w:id="4"/>
      <w:r w:rsidR="00FA522B" w:rsidRPr="005D7D4E">
        <w:rPr>
          <w:rFonts w:ascii="Calisto MT" w:hAnsi="Calisto MT" w:cs="Times New Roman"/>
          <w:sz w:val="20"/>
          <w:szCs w:val="20"/>
        </w:rPr>
        <w:t xml:space="preserve"> </w:t>
      </w:r>
      <w:r w:rsidR="00F12E09" w:rsidRPr="005D7D4E">
        <w:rPr>
          <w:rFonts w:ascii="Calisto MT" w:eastAsia="Times New Roman" w:hAnsi="Calisto MT" w:cs="Times New Roman"/>
          <w:sz w:val="20"/>
          <w:szCs w:val="20"/>
        </w:rPr>
        <w:t>The father's influence in the development of juvenile sexual offenders remains severely understudied</w:t>
      </w:r>
      <w:r w:rsidR="00FA7460" w:rsidRPr="005D7D4E">
        <w:rPr>
          <w:rFonts w:ascii="Calisto MT" w:eastAsia="Times New Roman" w:hAnsi="Calisto MT" w:cs="Times New Roman"/>
          <w:sz w:val="20"/>
          <w:szCs w:val="20"/>
        </w:rPr>
        <w:t xml:space="preserve"> </w:t>
      </w:r>
      <w:bookmarkStart w:id="5" w:name="_Hlk156983689"/>
      <w:r w:rsidR="00FA7460" w:rsidRPr="005D7D4E">
        <w:rPr>
          <w:rFonts w:ascii="Calisto MT" w:eastAsia="Times New Roman" w:hAnsi="Calisto MT" w:cs="Times New Roman"/>
          <w:sz w:val="20"/>
          <w:szCs w:val="20"/>
        </w:rPr>
        <w:t>(</w:t>
      </w:r>
      <w:proofErr w:type="spellStart"/>
      <w:r w:rsidR="00FA7460" w:rsidRPr="005D7D4E">
        <w:rPr>
          <w:rFonts w:ascii="Calisto MT" w:eastAsia="Times New Roman" w:hAnsi="Calisto MT" w:cs="Times New Roman"/>
          <w:sz w:val="20"/>
          <w:szCs w:val="20"/>
        </w:rPr>
        <w:t>Sitney</w:t>
      </w:r>
      <w:proofErr w:type="spellEnd"/>
      <w:r w:rsidR="00FA7460" w:rsidRPr="005D7D4E">
        <w:rPr>
          <w:rFonts w:ascii="Calisto MT" w:eastAsia="Times New Roman" w:hAnsi="Calisto MT" w:cs="Times New Roman"/>
          <w:sz w:val="20"/>
          <w:szCs w:val="20"/>
        </w:rPr>
        <w:t xml:space="preserve"> &amp; Kaufman, 2021). </w:t>
      </w:r>
      <w:bookmarkEnd w:id="5"/>
    </w:p>
    <w:p w14:paraId="01EE8F58" w14:textId="46492486" w:rsidR="00F12E09" w:rsidRPr="005D7D4E" w:rsidRDefault="00FA522B" w:rsidP="0006193C">
      <w:pPr>
        <w:jc w:val="both"/>
        <w:rPr>
          <w:rFonts w:ascii="Calisto MT" w:hAnsi="Calisto MT" w:cs="Times New Roman"/>
          <w:sz w:val="20"/>
          <w:szCs w:val="20"/>
        </w:rPr>
      </w:pPr>
      <w:r w:rsidRPr="005D7D4E">
        <w:rPr>
          <w:rFonts w:ascii="Calisto MT" w:eastAsia="Times New Roman" w:hAnsi="Calisto MT" w:cs="Times New Roman"/>
          <w:sz w:val="20"/>
          <w:szCs w:val="20"/>
        </w:rPr>
        <w:t>The attachment literature suggests that fathers of sexual offenders are emotionally abusive and unnecessarily punitive. This parenting style of affectionless control stresses father-son relationships, leading to unstable attachment ties among sexual offenders. This may be especially true for men who perpetrate peer rape rather than child molestation. Rejection by fathers led to disordered sexual behaviours in pursuit of closeness. These males have sex without considering their spouses' emotional well-being (</w:t>
      </w:r>
      <w:proofErr w:type="spellStart"/>
      <w:r w:rsidRPr="005D7D4E">
        <w:rPr>
          <w:rFonts w:ascii="Calisto MT" w:eastAsia="Times New Roman" w:hAnsi="Calisto MT" w:cs="Times New Roman"/>
          <w:sz w:val="20"/>
          <w:szCs w:val="20"/>
        </w:rPr>
        <w:t>Sitney</w:t>
      </w:r>
      <w:proofErr w:type="spellEnd"/>
      <w:r w:rsidRPr="005D7D4E">
        <w:rPr>
          <w:rFonts w:ascii="Calisto MT" w:eastAsia="Times New Roman" w:hAnsi="Calisto MT" w:cs="Times New Roman"/>
          <w:sz w:val="20"/>
          <w:szCs w:val="20"/>
        </w:rPr>
        <w:t xml:space="preserve"> &amp; Kaufman, 2021).</w:t>
      </w:r>
    </w:p>
    <w:p w14:paraId="508CC156" w14:textId="6C06DA1B" w:rsidR="001B5C84" w:rsidRPr="005D7D4E" w:rsidRDefault="001B5C84" w:rsidP="00205DA5">
      <w:pPr>
        <w:jc w:val="both"/>
        <w:rPr>
          <w:rFonts w:ascii="Calisto MT" w:eastAsia="Times New Roman" w:hAnsi="Calisto MT" w:cs="Times New Roman"/>
          <w:b/>
          <w:sz w:val="20"/>
          <w:szCs w:val="20"/>
        </w:rPr>
      </w:pPr>
      <w:r w:rsidRPr="005D7D4E">
        <w:rPr>
          <w:rFonts w:ascii="Calisto MT" w:eastAsia="Times New Roman" w:hAnsi="Calisto MT" w:cs="Times New Roman"/>
          <w:b/>
          <w:sz w:val="20"/>
          <w:szCs w:val="20"/>
        </w:rPr>
        <w:t xml:space="preserve">Substance abuse </w:t>
      </w:r>
    </w:p>
    <w:p w14:paraId="0A9333B0" w14:textId="552F26F2" w:rsidR="00712B04" w:rsidRPr="005D7D4E" w:rsidRDefault="00502D63" w:rsidP="000371AE">
      <w:pPr>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 xml:space="preserve">Adolescence is a vital developmental stage that includes major physical, cognitive, emotional, social, and behavioural changes. Adolescent cognitive traits include heightened reward sensitivity, experience seeking and impulsive activity, as well as impaired self-control to regulate emotions and behaviour (Romer, Reyna &amp; Satterthwaite, 2017). </w:t>
      </w:r>
      <w:r w:rsidR="001B5C84" w:rsidRPr="005D7D4E">
        <w:rPr>
          <w:rFonts w:ascii="Calisto MT" w:eastAsia="Times New Roman" w:hAnsi="Calisto MT" w:cs="Times New Roman"/>
          <w:bCs/>
          <w:sz w:val="20"/>
          <w:szCs w:val="20"/>
        </w:rPr>
        <w:t xml:space="preserve">The use of alcohol at childhood is found to be strongly related to the disruption of cognitive development (Lees, Meredith, Kirkland, Bryant &amp; Squeglia, 2020).  </w:t>
      </w:r>
      <w:r w:rsidR="0003124F" w:rsidRPr="005D7D4E">
        <w:rPr>
          <w:rFonts w:ascii="Calisto MT" w:eastAsia="Times New Roman" w:hAnsi="Calisto MT" w:cs="Times New Roman"/>
          <w:bCs/>
          <w:sz w:val="20"/>
          <w:szCs w:val="20"/>
        </w:rPr>
        <w:t xml:space="preserve">The use of substances is reported to be a risk factor that perpetuated the sexual offence by some offenders of sexual abuse (Ngubane et al., 2022). </w:t>
      </w:r>
    </w:p>
    <w:p w14:paraId="636FD33E" w14:textId="77777777" w:rsidR="00712B04" w:rsidRPr="005D7D4E" w:rsidRDefault="00712B04" w:rsidP="000371AE">
      <w:pPr>
        <w:jc w:val="both"/>
        <w:rPr>
          <w:rFonts w:ascii="Calisto MT" w:eastAsia="Times New Roman" w:hAnsi="Calisto MT" w:cs="Times New Roman"/>
          <w:b/>
          <w:sz w:val="20"/>
          <w:szCs w:val="20"/>
        </w:rPr>
      </w:pPr>
      <w:r w:rsidRPr="005D7D4E">
        <w:rPr>
          <w:rFonts w:ascii="Calisto MT" w:eastAsia="Times New Roman" w:hAnsi="Calisto MT" w:cs="Times New Roman"/>
          <w:b/>
          <w:sz w:val="20"/>
          <w:szCs w:val="20"/>
        </w:rPr>
        <w:t>Social factors</w:t>
      </w:r>
    </w:p>
    <w:p w14:paraId="6A54C6EF" w14:textId="459A8855" w:rsidR="00591373" w:rsidRPr="005D7D4E" w:rsidRDefault="00591373" w:rsidP="00591373">
      <w:pPr>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 xml:space="preserve">Sexually aggressive </w:t>
      </w:r>
      <w:r w:rsidR="00FA6D01" w:rsidRPr="005D7D4E">
        <w:rPr>
          <w:rFonts w:ascii="Calisto MT" w:eastAsia="Times New Roman" w:hAnsi="Calisto MT" w:cs="Times New Roman"/>
          <w:bCs/>
          <w:sz w:val="20"/>
          <w:szCs w:val="20"/>
        </w:rPr>
        <w:t>fathers</w:t>
      </w:r>
      <w:r w:rsidRPr="005D7D4E">
        <w:rPr>
          <w:rFonts w:ascii="Calisto MT" w:eastAsia="Times New Roman" w:hAnsi="Calisto MT" w:cs="Times New Roman"/>
          <w:bCs/>
          <w:sz w:val="20"/>
          <w:szCs w:val="20"/>
        </w:rPr>
        <w:t xml:space="preserve"> run a high chance of contributing to their child's sexually aggressive behaviour. This is not because fathers are directly offending their children, but because witnessing men's power and control over women leaves a lasting impression on these y</w:t>
      </w:r>
      <w:r w:rsidR="00FA6D01" w:rsidRPr="005D7D4E">
        <w:rPr>
          <w:rFonts w:ascii="Calisto MT" w:eastAsia="Times New Roman" w:hAnsi="Calisto MT" w:cs="Times New Roman"/>
          <w:bCs/>
          <w:sz w:val="20"/>
          <w:szCs w:val="20"/>
        </w:rPr>
        <w:t>oung people</w:t>
      </w:r>
      <w:r w:rsidRPr="005D7D4E">
        <w:rPr>
          <w:rFonts w:ascii="Calisto MT" w:eastAsia="Times New Roman" w:hAnsi="Calisto MT" w:cs="Times New Roman"/>
          <w:bCs/>
          <w:sz w:val="20"/>
          <w:szCs w:val="20"/>
        </w:rPr>
        <w:t>, laying the groundwork for future emotional and sexual interactions (</w:t>
      </w:r>
      <w:proofErr w:type="spellStart"/>
      <w:r w:rsidRPr="005D7D4E">
        <w:rPr>
          <w:rFonts w:ascii="Calisto MT" w:eastAsia="Times New Roman" w:hAnsi="Calisto MT" w:cs="Times New Roman"/>
          <w:bCs/>
          <w:sz w:val="20"/>
          <w:szCs w:val="20"/>
        </w:rPr>
        <w:t>Sitney</w:t>
      </w:r>
      <w:proofErr w:type="spellEnd"/>
      <w:r w:rsidRPr="005D7D4E">
        <w:rPr>
          <w:rFonts w:ascii="Calisto MT" w:eastAsia="Times New Roman" w:hAnsi="Calisto MT" w:cs="Times New Roman"/>
          <w:bCs/>
          <w:sz w:val="20"/>
          <w:szCs w:val="20"/>
        </w:rPr>
        <w:t xml:space="preserve"> &amp; Kaufman, 2021). Strict commitment to masculine standards requires males to desire social power and hence proclaim their superiority over women (O'Neill, 2015). Boys' interactions with their sexually aggressive </w:t>
      </w:r>
      <w:r w:rsidR="00FA6D01" w:rsidRPr="005D7D4E">
        <w:rPr>
          <w:rFonts w:ascii="Calisto MT" w:eastAsia="Times New Roman" w:hAnsi="Calisto MT" w:cs="Times New Roman"/>
          <w:bCs/>
          <w:sz w:val="20"/>
          <w:szCs w:val="20"/>
        </w:rPr>
        <w:t>father</w:t>
      </w:r>
      <w:r w:rsidRPr="005D7D4E">
        <w:rPr>
          <w:rFonts w:ascii="Calisto MT" w:eastAsia="Times New Roman" w:hAnsi="Calisto MT" w:cs="Times New Roman"/>
          <w:bCs/>
          <w:sz w:val="20"/>
          <w:szCs w:val="20"/>
        </w:rPr>
        <w:t xml:space="preserve"> may be interpreted as indoctrination into what it is to be male, to wield power, and to acquire the respect of other men (</w:t>
      </w:r>
      <w:proofErr w:type="spellStart"/>
      <w:r w:rsidRPr="005D7D4E">
        <w:rPr>
          <w:rFonts w:ascii="Calisto MT" w:eastAsia="Times New Roman" w:hAnsi="Calisto MT" w:cs="Times New Roman"/>
          <w:bCs/>
          <w:sz w:val="20"/>
          <w:szCs w:val="20"/>
        </w:rPr>
        <w:t>Sitney</w:t>
      </w:r>
      <w:proofErr w:type="spellEnd"/>
      <w:r w:rsidRPr="005D7D4E">
        <w:rPr>
          <w:rFonts w:ascii="Calisto MT" w:eastAsia="Times New Roman" w:hAnsi="Calisto MT" w:cs="Times New Roman"/>
          <w:bCs/>
          <w:sz w:val="20"/>
          <w:szCs w:val="20"/>
        </w:rPr>
        <w:t xml:space="preserve"> &amp; Kaufman, 2021)</w:t>
      </w:r>
      <w:r w:rsidR="00F93342" w:rsidRPr="005D7D4E">
        <w:rPr>
          <w:rFonts w:ascii="Calisto MT" w:eastAsia="Times New Roman" w:hAnsi="Calisto MT" w:cs="Times New Roman"/>
          <w:bCs/>
          <w:sz w:val="20"/>
          <w:szCs w:val="20"/>
        </w:rPr>
        <w:t xml:space="preserve">. </w:t>
      </w:r>
      <w:r w:rsidR="00FA6D01" w:rsidRPr="005D7D4E">
        <w:rPr>
          <w:rFonts w:ascii="Calisto MT" w:eastAsia="Times New Roman" w:hAnsi="Calisto MT" w:cs="Times New Roman"/>
          <w:bCs/>
          <w:sz w:val="20"/>
          <w:szCs w:val="20"/>
        </w:rPr>
        <w:t xml:space="preserve">This self-given power sex offenders exert over women is misleading them, women have the rights to decide whether they want to give in for sexual behaviour or not. Women as well just like anyone have autonomous over their selves. Studies on sexual offences found that rape offenders conceal their insecurities through the act of rape (Selepe et al., (2020). Offenders commit sexual deviance because they want to prove to themselves that they have power and control over women and that they do not need consent of their partners to have sexual intercourse with them (Ngubane et al., 2022). </w:t>
      </w:r>
    </w:p>
    <w:p w14:paraId="747F6605" w14:textId="41669EE7" w:rsidR="0005425F" w:rsidRPr="005D7D4E" w:rsidRDefault="00FC4975" w:rsidP="000371AE">
      <w:pPr>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 xml:space="preserve">The psychological trauma as the results of childhood adverse experience is suggested as the </w:t>
      </w:r>
      <w:r w:rsidR="00AB438C" w:rsidRPr="005D7D4E">
        <w:rPr>
          <w:rFonts w:ascii="Calisto MT" w:eastAsia="Times New Roman" w:hAnsi="Calisto MT" w:cs="Times New Roman"/>
          <w:bCs/>
          <w:sz w:val="20"/>
          <w:szCs w:val="20"/>
        </w:rPr>
        <w:t>high-risk</w:t>
      </w:r>
      <w:r w:rsidRPr="005D7D4E">
        <w:rPr>
          <w:rFonts w:ascii="Calisto MT" w:eastAsia="Times New Roman" w:hAnsi="Calisto MT" w:cs="Times New Roman"/>
          <w:bCs/>
          <w:sz w:val="20"/>
          <w:szCs w:val="20"/>
        </w:rPr>
        <w:t xml:space="preserve"> factor </w:t>
      </w:r>
      <w:r w:rsidR="00AB438C" w:rsidRPr="005D7D4E">
        <w:rPr>
          <w:rFonts w:ascii="Calisto MT" w:eastAsia="Times New Roman" w:hAnsi="Calisto MT" w:cs="Times New Roman"/>
          <w:bCs/>
          <w:sz w:val="20"/>
          <w:szCs w:val="20"/>
        </w:rPr>
        <w:t>for antisocial behaviour</w:t>
      </w:r>
      <w:r w:rsidRPr="005D7D4E">
        <w:rPr>
          <w:rFonts w:ascii="Calisto MT" w:eastAsia="Times New Roman" w:hAnsi="Calisto MT" w:cs="Times New Roman"/>
          <w:bCs/>
          <w:sz w:val="20"/>
          <w:szCs w:val="20"/>
        </w:rPr>
        <w:t xml:space="preserve"> </w:t>
      </w:r>
      <w:r w:rsidR="00AB438C" w:rsidRPr="005D7D4E">
        <w:rPr>
          <w:rFonts w:ascii="Calisto MT" w:eastAsia="Times New Roman" w:hAnsi="Calisto MT" w:cs="Times New Roman"/>
          <w:bCs/>
          <w:sz w:val="20"/>
          <w:szCs w:val="20"/>
        </w:rPr>
        <w:t>such as “lack of empathy, shame and guilt; inability to take responsibility for actions; impulsive, erratic and violent behaviour; lack of meaningful intimate relationships; and a lack of morality” by Ngubane et al., (2022</w:t>
      </w:r>
      <w:r w:rsidR="00D52F53" w:rsidRPr="005D7D4E">
        <w:rPr>
          <w:rFonts w:ascii="Calisto MT" w:eastAsia="Times New Roman" w:hAnsi="Calisto MT" w:cs="Times New Roman"/>
          <w:bCs/>
          <w:sz w:val="20"/>
          <w:szCs w:val="20"/>
        </w:rPr>
        <w:t>, p.</w:t>
      </w:r>
      <w:r w:rsidR="00190C63" w:rsidRPr="005D7D4E">
        <w:rPr>
          <w:rFonts w:ascii="Calisto MT" w:eastAsia="Times New Roman" w:hAnsi="Calisto MT" w:cs="Times New Roman"/>
          <w:bCs/>
          <w:sz w:val="20"/>
          <w:szCs w:val="20"/>
        </w:rPr>
        <w:t>10</w:t>
      </w:r>
      <w:r w:rsidR="00AB438C" w:rsidRPr="005D7D4E">
        <w:rPr>
          <w:rFonts w:ascii="Calisto MT" w:eastAsia="Times New Roman" w:hAnsi="Calisto MT" w:cs="Times New Roman"/>
          <w:bCs/>
          <w:sz w:val="20"/>
          <w:szCs w:val="20"/>
        </w:rPr>
        <w:t>).</w:t>
      </w:r>
      <w:r w:rsidR="000D44AD" w:rsidRPr="005D7D4E">
        <w:rPr>
          <w:rFonts w:ascii="Calisto MT" w:eastAsia="Times New Roman" w:hAnsi="Calisto MT" w:cs="Times New Roman"/>
          <w:bCs/>
          <w:sz w:val="20"/>
          <w:szCs w:val="20"/>
        </w:rPr>
        <w:t xml:space="preserve"> </w:t>
      </w:r>
      <w:r w:rsidR="00FF5337" w:rsidRPr="005D7D4E">
        <w:rPr>
          <w:rFonts w:ascii="Calisto MT" w:eastAsia="Times New Roman" w:hAnsi="Calisto MT" w:cs="Times New Roman"/>
          <w:bCs/>
          <w:sz w:val="20"/>
          <w:szCs w:val="20"/>
        </w:rPr>
        <w:t>Beier (2021, p.272) defines "</w:t>
      </w:r>
      <w:proofErr w:type="spellStart"/>
      <w:r w:rsidR="00FF5337" w:rsidRPr="005D7D4E">
        <w:rPr>
          <w:rFonts w:ascii="Calisto MT" w:eastAsia="Times New Roman" w:hAnsi="Calisto MT" w:cs="Times New Roman"/>
          <w:bCs/>
          <w:sz w:val="20"/>
          <w:szCs w:val="20"/>
        </w:rPr>
        <w:t>Dissexuality</w:t>
      </w:r>
      <w:proofErr w:type="spellEnd"/>
      <w:r w:rsidR="00FF5337" w:rsidRPr="005D7D4E">
        <w:rPr>
          <w:rFonts w:ascii="Calisto MT" w:eastAsia="Times New Roman" w:hAnsi="Calisto MT" w:cs="Times New Roman"/>
          <w:bCs/>
          <w:sz w:val="20"/>
          <w:szCs w:val="20"/>
        </w:rPr>
        <w:t xml:space="preserve">" as any form in which the offender's sexual act disregards the victims' health or well-being, hence inflicting harm to the victim's sexual autonomy. As a result, he defines </w:t>
      </w:r>
      <w:proofErr w:type="spellStart"/>
      <w:r w:rsidR="00FF5337" w:rsidRPr="005D7D4E">
        <w:rPr>
          <w:rFonts w:ascii="Calisto MT" w:eastAsia="Times New Roman" w:hAnsi="Calisto MT" w:cs="Times New Roman"/>
          <w:bCs/>
          <w:sz w:val="20"/>
          <w:szCs w:val="20"/>
        </w:rPr>
        <w:t>dissexuality</w:t>
      </w:r>
      <w:proofErr w:type="spellEnd"/>
      <w:r w:rsidR="00FF5337" w:rsidRPr="005D7D4E">
        <w:rPr>
          <w:rFonts w:ascii="Calisto MT" w:eastAsia="Times New Roman" w:hAnsi="Calisto MT" w:cs="Times New Roman"/>
          <w:bCs/>
          <w:sz w:val="20"/>
          <w:szCs w:val="20"/>
        </w:rPr>
        <w:t xml:space="preserve"> as the failure to follow socially accepted norms, regardless of whether this transgression has been pursued.</w:t>
      </w:r>
    </w:p>
    <w:p w14:paraId="6A0F1ECC" w14:textId="164CA1B2" w:rsidR="00481707" w:rsidRPr="005D7D4E" w:rsidRDefault="003A3B48" w:rsidP="000371AE">
      <w:pPr>
        <w:jc w:val="both"/>
        <w:rPr>
          <w:rFonts w:ascii="Calisto MT" w:eastAsia="Times New Roman" w:hAnsi="Calisto MT" w:cs="Times New Roman"/>
          <w:b/>
          <w:sz w:val="20"/>
          <w:szCs w:val="20"/>
        </w:rPr>
      </w:pPr>
      <w:r w:rsidRPr="005D7D4E">
        <w:rPr>
          <w:rFonts w:ascii="Calisto MT" w:eastAsia="Times New Roman" w:hAnsi="Calisto MT" w:cs="Times New Roman"/>
          <w:b/>
          <w:sz w:val="20"/>
          <w:szCs w:val="20"/>
        </w:rPr>
        <w:t xml:space="preserve">FINDINGS AND DISCUSSION </w:t>
      </w:r>
    </w:p>
    <w:p w14:paraId="7B99E9C8" w14:textId="3B5B6C6B" w:rsidR="00306909" w:rsidRPr="005D7D4E" w:rsidRDefault="00D61BEE" w:rsidP="000371AE">
      <w:pPr>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 xml:space="preserve">The study discovered a substantial correlation between an offender's upbringing and the social milieu in which they were raised. The study discovered that children who were exposed to familial violence struggled to form relationships with their peers, lacked strong social skills, and consequently failed to establish consensual relationships with their adult counterparts. This conclusion is consistent with the research, which </w:t>
      </w:r>
      <w:r w:rsidRPr="005D7D4E">
        <w:rPr>
          <w:rFonts w:ascii="Calisto MT" w:eastAsia="Times New Roman" w:hAnsi="Calisto MT" w:cs="Times New Roman"/>
          <w:bCs/>
          <w:sz w:val="20"/>
          <w:szCs w:val="20"/>
        </w:rPr>
        <w:lastRenderedPageBreak/>
        <w:t>affirms that violence experienced or witnessed during childhood has a negative influence on the child's conduct as an adult (Ward et al., 2018; Ngubane et al., 2022; Leban &amp; Delacruz, 2023).</w:t>
      </w:r>
    </w:p>
    <w:p w14:paraId="4969A2C7" w14:textId="19BD30AB" w:rsidR="00306909" w:rsidRPr="005D7D4E" w:rsidRDefault="00306909" w:rsidP="00306909">
      <w:pPr>
        <w:jc w:val="both"/>
        <w:rPr>
          <w:rFonts w:ascii="Calisto MT" w:eastAsia="Times New Roman" w:hAnsi="Calisto MT" w:cs="Times New Roman"/>
          <w:b/>
          <w:bCs/>
          <w:i/>
          <w:iCs/>
          <w:sz w:val="20"/>
          <w:szCs w:val="20"/>
          <w:lang w:val="en-GB"/>
        </w:rPr>
      </w:pPr>
      <w:r w:rsidRPr="005D7D4E">
        <w:rPr>
          <w:rFonts w:ascii="Calisto MT" w:eastAsia="Times New Roman" w:hAnsi="Calisto MT" w:cs="Times New Roman"/>
          <w:b/>
          <w:bCs/>
          <w:i/>
          <w:iCs/>
          <w:sz w:val="20"/>
          <w:szCs w:val="20"/>
          <w:lang w:val="en-GB"/>
        </w:rPr>
        <w:t xml:space="preserve">Offenders’ </w:t>
      </w:r>
      <w:r w:rsidRPr="005D7D4E">
        <w:rPr>
          <w:rFonts w:ascii="Calisto MT" w:eastAsia="Times New Roman" w:hAnsi="Calisto MT" w:cs="Times New Roman"/>
          <w:b/>
          <w:bCs/>
          <w:i/>
          <w:iCs/>
          <w:sz w:val="20"/>
          <w:szCs w:val="20"/>
        </w:rPr>
        <w:t xml:space="preserve">upbringing </w:t>
      </w:r>
      <w:r w:rsidRPr="005D7D4E">
        <w:rPr>
          <w:rFonts w:ascii="Calisto MT" w:eastAsia="Times New Roman" w:hAnsi="Calisto MT" w:cs="Times New Roman"/>
          <w:b/>
          <w:bCs/>
          <w:i/>
          <w:iCs/>
          <w:sz w:val="20"/>
          <w:szCs w:val="20"/>
          <w:lang w:val="en-GB"/>
        </w:rPr>
        <w:t xml:space="preserve">and social dynamics  </w:t>
      </w:r>
    </w:p>
    <w:p w14:paraId="74968CCC" w14:textId="77777777" w:rsidR="00306909" w:rsidRPr="005D7D4E" w:rsidRDefault="00306909" w:rsidP="00306909">
      <w:pPr>
        <w:jc w:val="both"/>
        <w:rPr>
          <w:rFonts w:ascii="Calisto MT" w:eastAsia="Times New Roman" w:hAnsi="Calisto MT" w:cs="Times New Roman"/>
          <w:bCs/>
          <w:sz w:val="20"/>
          <w:szCs w:val="20"/>
        </w:rPr>
      </w:pPr>
    </w:p>
    <w:p w14:paraId="4EA46C83" w14:textId="77777777" w:rsidR="00306909" w:rsidRPr="005D7D4E" w:rsidRDefault="00306909" w:rsidP="00306909">
      <w:pPr>
        <w:numPr>
          <w:ilvl w:val="0"/>
          <w:numId w:val="2"/>
        </w:numPr>
        <w:jc w:val="both"/>
        <w:rPr>
          <w:rFonts w:ascii="Calisto MT" w:eastAsia="Times New Roman" w:hAnsi="Calisto MT" w:cs="Times New Roman"/>
          <w:b/>
          <w:bCs/>
          <w:sz w:val="20"/>
          <w:szCs w:val="20"/>
        </w:rPr>
      </w:pPr>
      <w:r w:rsidRPr="005D7D4E">
        <w:rPr>
          <w:rFonts w:ascii="Calisto MT" w:eastAsia="Times New Roman" w:hAnsi="Calisto MT" w:cs="Times New Roman"/>
          <w:b/>
          <w:bCs/>
          <w:sz w:val="20"/>
          <w:szCs w:val="20"/>
        </w:rPr>
        <w:t>Living conditions</w:t>
      </w:r>
    </w:p>
    <w:p w14:paraId="01792C2F" w14:textId="463CA484" w:rsidR="00306909" w:rsidRPr="005D7D4E" w:rsidRDefault="0025698D" w:rsidP="00306909">
      <w:pPr>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 xml:space="preserve">Professionals consulted by the researcher suggested that some offender's sexual behaviour is influenced by his or her upbringing particularly family influences in rearing. According to </w:t>
      </w:r>
      <w:r w:rsidR="00F5701C" w:rsidRPr="005D7D4E">
        <w:rPr>
          <w:rFonts w:ascii="Calisto MT" w:eastAsia="Times New Roman" w:hAnsi="Calisto MT" w:cs="Times New Roman"/>
          <w:bCs/>
          <w:sz w:val="20"/>
          <w:szCs w:val="20"/>
        </w:rPr>
        <w:t>some</w:t>
      </w:r>
      <w:r w:rsidRPr="005D7D4E">
        <w:rPr>
          <w:rFonts w:ascii="Calisto MT" w:eastAsia="Times New Roman" w:hAnsi="Calisto MT" w:cs="Times New Roman"/>
          <w:bCs/>
          <w:sz w:val="20"/>
          <w:szCs w:val="20"/>
        </w:rPr>
        <w:t xml:space="preserve"> participants, </w:t>
      </w:r>
      <w:r w:rsidR="00F5701C" w:rsidRPr="005D7D4E">
        <w:rPr>
          <w:rFonts w:ascii="Calisto MT" w:eastAsia="Times New Roman" w:hAnsi="Calisto MT" w:cs="Times New Roman"/>
          <w:bCs/>
          <w:sz w:val="20"/>
          <w:szCs w:val="20"/>
        </w:rPr>
        <w:t>the</w:t>
      </w:r>
      <w:r w:rsidRPr="005D7D4E">
        <w:rPr>
          <w:rFonts w:ascii="Calisto MT" w:eastAsia="Times New Roman" w:hAnsi="Calisto MT" w:cs="Times New Roman"/>
          <w:bCs/>
          <w:sz w:val="20"/>
          <w:szCs w:val="20"/>
        </w:rPr>
        <w:t xml:space="preserve"> upbringing</w:t>
      </w:r>
      <w:r w:rsidR="00F5701C" w:rsidRPr="005D7D4E">
        <w:rPr>
          <w:rFonts w:ascii="Calisto MT" w:eastAsia="Times New Roman" w:hAnsi="Calisto MT" w:cs="Times New Roman"/>
          <w:bCs/>
          <w:sz w:val="20"/>
          <w:szCs w:val="20"/>
        </w:rPr>
        <w:t xml:space="preserve"> of some adult sex offenders</w:t>
      </w:r>
      <w:r w:rsidRPr="005D7D4E">
        <w:rPr>
          <w:rFonts w:ascii="Calisto MT" w:eastAsia="Times New Roman" w:hAnsi="Calisto MT" w:cs="Times New Roman"/>
          <w:bCs/>
          <w:sz w:val="20"/>
          <w:szCs w:val="20"/>
        </w:rPr>
        <w:t xml:space="preserve"> led them becoming </w:t>
      </w:r>
      <w:r w:rsidR="00F5701C" w:rsidRPr="005D7D4E">
        <w:rPr>
          <w:rFonts w:ascii="Calisto MT" w:eastAsia="Times New Roman" w:hAnsi="Calisto MT" w:cs="Times New Roman"/>
          <w:bCs/>
          <w:sz w:val="20"/>
          <w:szCs w:val="20"/>
        </w:rPr>
        <w:t>sex offenders targeting children</w:t>
      </w:r>
      <w:r w:rsidRPr="005D7D4E">
        <w:rPr>
          <w:rFonts w:ascii="Calisto MT" w:eastAsia="Times New Roman" w:hAnsi="Calisto MT" w:cs="Times New Roman"/>
          <w:bCs/>
          <w:sz w:val="20"/>
          <w:szCs w:val="20"/>
        </w:rPr>
        <w:t xml:space="preserve">. </w:t>
      </w:r>
      <w:r w:rsidR="00F5701C" w:rsidRPr="005D7D4E">
        <w:rPr>
          <w:rFonts w:ascii="Calisto MT" w:eastAsia="Times New Roman" w:hAnsi="Calisto MT" w:cs="Times New Roman"/>
          <w:bCs/>
          <w:sz w:val="20"/>
          <w:szCs w:val="20"/>
        </w:rPr>
        <w:t>Participant 4 suggested</w:t>
      </w:r>
      <w:r w:rsidR="00306909" w:rsidRPr="005D7D4E">
        <w:rPr>
          <w:rFonts w:ascii="Calisto MT" w:eastAsia="Times New Roman" w:hAnsi="Calisto MT" w:cs="Times New Roman"/>
          <w:bCs/>
          <w:sz w:val="20"/>
          <w:szCs w:val="20"/>
        </w:rPr>
        <w:t>:</w:t>
      </w:r>
    </w:p>
    <w:p w14:paraId="532CAD5C" w14:textId="23FBC131" w:rsidR="00306909" w:rsidRPr="005D7D4E" w:rsidRDefault="00306909" w:rsidP="00306909">
      <w:pPr>
        <w:jc w:val="both"/>
        <w:rPr>
          <w:rFonts w:ascii="Calisto MT" w:eastAsia="Times New Roman" w:hAnsi="Calisto MT" w:cs="Times New Roman"/>
          <w:b/>
          <w:bCs/>
          <w:sz w:val="20"/>
          <w:szCs w:val="20"/>
        </w:rPr>
      </w:pPr>
      <w:r w:rsidRPr="005D7D4E">
        <w:rPr>
          <w:rFonts w:ascii="Calisto MT" w:eastAsia="Times New Roman" w:hAnsi="Calisto MT" w:cs="Times New Roman"/>
          <w:bCs/>
          <w:i/>
          <w:sz w:val="20"/>
          <w:szCs w:val="20"/>
        </w:rPr>
        <w:t>A person's engagement in deviant behaviour can be influenced by the environment they were raised in. The early years of a person's life have a big influence on their behaviour later in life</w:t>
      </w:r>
      <w:r w:rsidRPr="005D7D4E">
        <w:rPr>
          <w:rFonts w:ascii="Calisto MT" w:eastAsia="Times New Roman" w:hAnsi="Calisto MT" w:cs="Times New Roman"/>
          <w:bCs/>
          <w:sz w:val="20"/>
          <w:szCs w:val="20"/>
        </w:rPr>
        <w:t>.</w:t>
      </w:r>
      <w:r w:rsidRPr="005D7D4E">
        <w:rPr>
          <w:rFonts w:ascii="Calisto MT" w:eastAsia="Times New Roman" w:hAnsi="Calisto MT" w:cs="Times New Roman"/>
          <w:b/>
          <w:bCs/>
          <w:sz w:val="20"/>
          <w:szCs w:val="20"/>
        </w:rPr>
        <w:t xml:space="preserve"> Participant 4</w:t>
      </w:r>
    </w:p>
    <w:p w14:paraId="7403722E" w14:textId="77777777" w:rsidR="00306909" w:rsidRPr="005D7D4E" w:rsidRDefault="00306909" w:rsidP="00306909">
      <w:pPr>
        <w:jc w:val="both"/>
        <w:rPr>
          <w:rFonts w:ascii="Calisto MT" w:eastAsia="Times New Roman" w:hAnsi="Calisto MT" w:cs="Times New Roman"/>
          <w:bCs/>
          <w:sz w:val="20"/>
          <w:szCs w:val="20"/>
        </w:rPr>
      </w:pPr>
      <w:r w:rsidRPr="005D7D4E">
        <w:rPr>
          <w:rFonts w:ascii="Calisto MT" w:eastAsia="Times New Roman" w:hAnsi="Calisto MT" w:cs="Times New Roman"/>
          <w:bCs/>
          <w:i/>
          <w:iCs/>
          <w:sz w:val="20"/>
          <w:szCs w:val="20"/>
        </w:rPr>
        <w:t>Family upbringing, some of the rapists are coming from broken families.</w:t>
      </w:r>
      <w:r w:rsidRPr="005D7D4E">
        <w:rPr>
          <w:rFonts w:ascii="Calisto MT" w:eastAsia="Times New Roman" w:hAnsi="Calisto MT" w:cs="Times New Roman"/>
          <w:b/>
          <w:bCs/>
          <w:sz w:val="20"/>
          <w:szCs w:val="20"/>
        </w:rPr>
        <w:t xml:space="preserve"> Participant 1 </w:t>
      </w:r>
      <w:r w:rsidRPr="005D7D4E">
        <w:rPr>
          <w:rFonts w:ascii="Calisto MT" w:eastAsia="Times New Roman" w:hAnsi="Calisto MT" w:cs="Times New Roman"/>
          <w:bCs/>
          <w:sz w:val="20"/>
          <w:szCs w:val="20"/>
        </w:rPr>
        <w:t xml:space="preserve"> </w:t>
      </w:r>
    </w:p>
    <w:p w14:paraId="43404972" w14:textId="77777777" w:rsidR="00306909" w:rsidRPr="005D7D4E" w:rsidRDefault="00306909" w:rsidP="00306909">
      <w:pPr>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Experiences of abuse by women in a home set up have negative implications on the child in the future. Findings indicate that children who are exposed to their mother being physically abused had a high chance of becoming sexually abusive. One participant indicated that:</w:t>
      </w:r>
    </w:p>
    <w:p w14:paraId="144E6246" w14:textId="77777777" w:rsidR="00306909" w:rsidRPr="005D7D4E" w:rsidRDefault="00306909" w:rsidP="00306909">
      <w:pPr>
        <w:jc w:val="both"/>
        <w:rPr>
          <w:rFonts w:ascii="Calisto MT" w:eastAsia="Times New Roman" w:hAnsi="Calisto MT" w:cs="Times New Roman"/>
          <w:bCs/>
          <w:sz w:val="20"/>
          <w:szCs w:val="20"/>
        </w:rPr>
      </w:pPr>
    </w:p>
    <w:p w14:paraId="1E1CD253" w14:textId="48B1AC58" w:rsidR="00306909" w:rsidRPr="005D7D4E" w:rsidRDefault="00D3762B" w:rsidP="00306909">
      <w:pPr>
        <w:jc w:val="both"/>
        <w:rPr>
          <w:rFonts w:ascii="Calisto MT" w:eastAsia="Times New Roman" w:hAnsi="Calisto MT" w:cs="Times New Roman"/>
          <w:bCs/>
          <w:sz w:val="20"/>
          <w:szCs w:val="20"/>
        </w:rPr>
      </w:pPr>
      <w:r w:rsidRPr="005D7D4E">
        <w:rPr>
          <w:rFonts w:ascii="Calisto MT" w:eastAsia="Times New Roman" w:hAnsi="Calisto MT" w:cs="Times New Roman"/>
          <w:bCs/>
          <w:i/>
          <w:iCs/>
          <w:sz w:val="20"/>
          <w:szCs w:val="20"/>
        </w:rPr>
        <w:t>So,</w:t>
      </w:r>
      <w:r w:rsidR="00306909" w:rsidRPr="005D7D4E">
        <w:rPr>
          <w:rFonts w:ascii="Calisto MT" w:eastAsia="Times New Roman" w:hAnsi="Calisto MT" w:cs="Times New Roman"/>
          <w:bCs/>
          <w:i/>
          <w:iCs/>
          <w:sz w:val="20"/>
          <w:szCs w:val="20"/>
        </w:rPr>
        <w:t xml:space="preserve"> most of the cases that I have dealt with you found out that there was some kind of dysfunctional in the home… Watching their mother being abused by their father or being raped by somebody else or they themselves being raped by their uncle or aunty or even a parent</w:t>
      </w:r>
      <w:r w:rsidR="00306909" w:rsidRPr="005D7D4E">
        <w:rPr>
          <w:rFonts w:ascii="Calisto MT" w:eastAsia="Times New Roman" w:hAnsi="Calisto MT" w:cs="Times New Roman"/>
          <w:bCs/>
          <w:sz w:val="20"/>
          <w:szCs w:val="20"/>
        </w:rPr>
        <w:t xml:space="preserve">. </w:t>
      </w:r>
      <w:r w:rsidR="00306909" w:rsidRPr="005D7D4E">
        <w:rPr>
          <w:rFonts w:ascii="Calisto MT" w:eastAsia="Times New Roman" w:hAnsi="Calisto MT" w:cs="Times New Roman"/>
          <w:b/>
          <w:bCs/>
          <w:sz w:val="20"/>
          <w:szCs w:val="20"/>
        </w:rPr>
        <w:t>Participant 5</w:t>
      </w:r>
      <w:r w:rsidR="00306909" w:rsidRPr="005D7D4E">
        <w:rPr>
          <w:rFonts w:ascii="Calisto MT" w:eastAsia="Times New Roman" w:hAnsi="Calisto MT" w:cs="Times New Roman"/>
          <w:bCs/>
          <w:sz w:val="20"/>
          <w:szCs w:val="20"/>
        </w:rPr>
        <w:t xml:space="preserve"> </w:t>
      </w:r>
    </w:p>
    <w:p w14:paraId="52BD8B26" w14:textId="77777777" w:rsidR="00306909" w:rsidRPr="005D7D4E" w:rsidRDefault="00306909" w:rsidP="00306909">
      <w:pPr>
        <w:jc w:val="both"/>
        <w:rPr>
          <w:rFonts w:ascii="Calisto MT" w:eastAsia="Times New Roman" w:hAnsi="Calisto MT" w:cs="Times New Roman"/>
          <w:bCs/>
          <w:sz w:val="20"/>
          <w:szCs w:val="20"/>
        </w:rPr>
      </w:pPr>
    </w:p>
    <w:p w14:paraId="4C901835" w14:textId="5E1DCA82" w:rsidR="00306909" w:rsidRPr="005D7D4E" w:rsidRDefault="00306909" w:rsidP="00306909">
      <w:pPr>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 xml:space="preserve">Findings suggest that some family dynamics brewed fights between children and parents. Some participants indicated that children from a first marriage with </w:t>
      </w:r>
      <w:r w:rsidR="00D3762B" w:rsidRPr="005D7D4E">
        <w:rPr>
          <w:rFonts w:ascii="Calisto MT" w:eastAsia="Times New Roman" w:hAnsi="Calisto MT" w:cs="Times New Roman"/>
          <w:bCs/>
          <w:sz w:val="20"/>
          <w:szCs w:val="20"/>
        </w:rPr>
        <w:t>parents</w:t>
      </w:r>
      <w:r w:rsidRPr="005D7D4E">
        <w:rPr>
          <w:rFonts w:ascii="Calisto MT" w:eastAsia="Times New Roman" w:hAnsi="Calisto MT" w:cs="Times New Roman"/>
          <w:bCs/>
          <w:sz w:val="20"/>
          <w:szCs w:val="20"/>
        </w:rPr>
        <w:t xml:space="preserve"> would be in cahoots with the parent when abusing the other. One participant said:</w:t>
      </w:r>
    </w:p>
    <w:p w14:paraId="4EFD7634" w14:textId="77777777" w:rsidR="00306909" w:rsidRPr="005D7D4E" w:rsidRDefault="00306909" w:rsidP="00306909">
      <w:pPr>
        <w:jc w:val="both"/>
        <w:rPr>
          <w:rFonts w:ascii="Calisto MT" w:eastAsia="Times New Roman" w:hAnsi="Calisto MT" w:cs="Times New Roman"/>
          <w:bCs/>
          <w:color w:val="FF0000"/>
          <w:sz w:val="20"/>
          <w:szCs w:val="20"/>
        </w:rPr>
      </w:pPr>
    </w:p>
    <w:p w14:paraId="6CAC97A2" w14:textId="77777777" w:rsidR="00306909" w:rsidRPr="005D7D4E" w:rsidRDefault="00306909" w:rsidP="00306909">
      <w:pPr>
        <w:jc w:val="both"/>
        <w:rPr>
          <w:rFonts w:ascii="Calisto MT" w:eastAsia="Times New Roman" w:hAnsi="Calisto MT" w:cs="Times New Roman"/>
          <w:b/>
          <w:bCs/>
          <w:sz w:val="20"/>
          <w:szCs w:val="20"/>
        </w:rPr>
      </w:pPr>
      <w:r w:rsidRPr="005D7D4E">
        <w:rPr>
          <w:rFonts w:ascii="Calisto MT" w:eastAsia="Times New Roman" w:hAnsi="Calisto MT" w:cs="Times New Roman"/>
          <w:bCs/>
          <w:i/>
          <w:iCs/>
          <w:sz w:val="20"/>
          <w:szCs w:val="20"/>
        </w:rPr>
        <w:t>My parents used to fight when they have drunk alcohol. My sister from my father’s first marriage would fight with my mother, she would defend my father, as it seems there are things, and she did not like that were doing by mother against my father. They would fight in front of us, even when I was old. I even beat my sister; I said, “You cannot beat my mother”, as she was beating my mother. I also beat my sister because she was beating my mother in front of me. I grew up in that condition</w:t>
      </w:r>
      <w:r w:rsidRPr="005D7D4E">
        <w:rPr>
          <w:rFonts w:ascii="Calisto MT" w:eastAsia="Times New Roman" w:hAnsi="Calisto MT" w:cs="Times New Roman"/>
          <w:bCs/>
          <w:sz w:val="20"/>
          <w:szCs w:val="20"/>
        </w:rPr>
        <w:t xml:space="preserve">. </w:t>
      </w:r>
      <w:r w:rsidRPr="005D7D4E">
        <w:rPr>
          <w:rFonts w:ascii="Calisto MT" w:eastAsia="Times New Roman" w:hAnsi="Calisto MT" w:cs="Times New Roman"/>
          <w:b/>
          <w:bCs/>
          <w:sz w:val="20"/>
          <w:szCs w:val="20"/>
        </w:rPr>
        <w:t>Participant 8</w:t>
      </w:r>
    </w:p>
    <w:p w14:paraId="34420D86" w14:textId="77777777" w:rsidR="00306909" w:rsidRPr="005D7D4E" w:rsidRDefault="00306909" w:rsidP="00306909">
      <w:pPr>
        <w:jc w:val="both"/>
        <w:rPr>
          <w:rFonts w:ascii="Calisto MT" w:eastAsia="Times New Roman" w:hAnsi="Calisto MT" w:cs="Times New Roman"/>
          <w:bCs/>
          <w:sz w:val="20"/>
          <w:szCs w:val="20"/>
        </w:rPr>
      </w:pPr>
    </w:p>
    <w:p w14:paraId="69EB8B39" w14:textId="7B56036A" w:rsidR="00306909" w:rsidRPr="005D7D4E" w:rsidRDefault="00306909" w:rsidP="00306909">
      <w:pPr>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 xml:space="preserve"> The effects of a dysfunctional family cannot be overlooked in necessitating deviant behaviour in children who in some instances become child sex offenders. </w:t>
      </w:r>
      <w:r w:rsidRPr="005D7D4E">
        <w:rPr>
          <w:rFonts w:ascii="Calisto MT" w:eastAsia="Times New Roman" w:hAnsi="Calisto MT" w:cs="Times New Roman"/>
          <w:bCs/>
          <w:iCs/>
          <w:sz w:val="20"/>
          <w:szCs w:val="20"/>
          <w:lang w:val="en-GB"/>
        </w:rPr>
        <w:t xml:space="preserve">Mathews </w:t>
      </w:r>
      <w:r w:rsidRPr="005D7D4E">
        <w:rPr>
          <w:rFonts w:ascii="Calisto MT" w:eastAsia="Times New Roman" w:hAnsi="Calisto MT" w:cs="Times New Roman"/>
          <w:bCs/>
          <w:i/>
          <w:sz w:val="20"/>
          <w:szCs w:val="20"/>
          <w:lang w:val="en-GB"/>
        </w:rPr>
        <w:t>et al.,</w:t>
      </w:r>
      <w:r w:rsidRPr="005D7D4E">
        <w:rPr>
          <w:rFonts w:ascii="Calisto MT" w:eastAsia="Times New Roman" w:hAnsi="Calisto MT" w:cs="Times New Roman"/>
          <w:bCs/>
          <w:iCs/>
          <w:sz w:val="20"/>
          <w:szCs w:val="20"/>
          <w:lang w:val="en-GB"/>
        </w:rPr>
        <w:t xml:space="preserve"> (2016</w:t>
      </w:r>
      <w:r w:rsidRPr="005D7D4E">
        <w:rPr>
          <w:rFonts w:ascii="Calisto MT" w:eastAsia="Times New Roman" w:hAnsi="Calisto MT" w:cs="Times New Roman"/>
          <w:bCs/>
          <w:sz w:val="20"/>
          <w:szCs w:val="20"/>
        </w:rPr>
        <w:t xml:space="preserve">) indicates that high levels of violence against children may be influenced by structural factors such as dysfunctional families and poor parenting styles. </w:t>
      </w:r>
      <w:r w:rsidRPr="005D7D4E">
        <w:rPr>
          <w:rFonts w:ascii="Calisto MT" w:eastAsia="Times New Roman" w:hAnsi="Calisto MT" w:cs="Times New Roman"/>
          <w:bCs/>
          <w:sz w:val="20"/>
          <w:szCs w:val="20"/>
          <w:lang w:val="en-GB"/>
        </w:rPr>
        <w:t>Some living conditions that children are exposed to necessitates conditions for children to be sexually abused. Some participants indicated that some living conditions that children are exposed to are a contributory factor to the sexual offences against children. Thus, some conditions force children to provide for their families, involving themselves in sexual activities with older people. One participant said:</w:t>
      </w:r>
    </w:p>
    <w:p w14:paraId="0C48FEF9" w14:textId="77777777" w:rsidR="00306909" w:rsidRPr="005D7D4E" w:rsidRDefault="00306909" w:rsidP="00306909">
      <w:pPr>
        <w:jc w:val="both"/>
        <w:rPr>
          <w:rFonts w:ascii="Calisto MT" w:eastAsia="Times New Roman" w:hAnsi="Calisto MT" w:cs="Times New Roman"/>
          <w:bCs/>
          <w:sz w:val="20"/>
          <w:szCs w:val="20"/>
          <w:lang w:val="en-GB"/>
        </w:rPr>
      </w:pPr>
    </w:p>
    <w:p w14:paraId="752CF5C7" w14:textId="291A925C" w:rsidR="00306909" w:rsidRPr="005D7D4E" w:rsidRDefault="00306909" w:rsidP="00306909">
      <w:pPr>
        <w:jc w:val="both"/>
        <w:rPr>
          <w:rFonts w:ascii="Calisto MT" w:eastAsia="Times New Roman" w:hAnsi="Calisto MT" w:cs="Times New Roman"/>
          <w:b/>
          <w:bCs/>
          <w:sz w:val="20"/>
          <w:szCs w:val="20"/>
        </w:rPr>
      </w:pPr>
      <w:r w:rsidRPr="005D7D4E">
        <w:rPr>
          <w:rFonts w:ascii="Calisto MT" w:eastAsia="Times New Roman" w:hAnsi="Calisto MT" w:cs="Times New Roman"/>
          <w:bCs/>
          <w:i/>
          <w:sz w:val="20"/>
          <w:szCs w:val="20"/>
        </w:rPr>
        <w:t xml:space="preserve">… a child sees her family's situation and wishes to assist at </w:t>
      </w:r>
      <w:r w:rsidR="00DF639C" w:rsidRPr="005D7D4E">
        <w:rPr>
          <w:rFonts w:ascii="Calisto MT" w:eastAsia="Times New Roman" w:hAnsi="Calisto MT" w:cs="Times New Roman"/>
          <w:bCs/>
          <w:i/>
          <w:sz w:val="20"/>
          <w:szCs w:val="20"/>
        </w:rPr>
        <w:t>home, then</w:t>
      </w:r>
      <w:r w:rsidRPr="005D7D4E">
        <w:rPr>
          <w:rFonts w:ascii="Calisto MT" w:eastAsia="Times New Roman" w:hAnsi="Calisto MT" w:cs="Times New Roman"/>
          <w:bCs/>
          <w:i/>
          <w:sz w:val="20"/>
          <w:szCs w:val="20"/>
        </w:rPr>
        <w:t xml:space="preserve"> there is a person who gives her R10, claiming that R10 can help her at home... Buy bread and eat it before going to bed. The child is then manipulated in such a way that the child becomes a victim. Most, if not all, of the time, there is an internal part of children that makes them vulnerable to sexual abuse by adults.</w:t>
      </w:r>
      <w:r w:rsidRPr="005D7D4E">
        <w:rPr>
          <w:rFonts w:ascii="Calisto MT" w:eastAsia="Times New Roman" w:hAnsi="Calisto MT" w:cs="Times New Roman"/>
          <w:bCs/>
          <w:sz w:val="20"/>
          <w:szCs w:val="20"/>
        </w:rPr>
        <w:t xml:space="preserve"> </w:t>
      </w:r>
      <w:r w:rsidRPr="005D7D4E">
        <w:rPr>
          <w:rFonts w:ascii="Calisto MT" w:eastAsia="Times New Roman" w:hAnsi="Calisto MT" w:cs="Times New Roman"/>
          <w:b/>
          <w:bCs/>
          <w:sz w:val="20"/>
          <w:szCs w:val="20"/>
        </w:rPr>
        <w:t>Participant 3</w:t>
      </w:r>
    </w:p>
    <w:p w14:paraId="7B52D51C" w14:textId="7B6DA58A" w:rsidR="00306909" w:rsidRPr="005D7D4E" w:rsidRDefault="00306909" w:rsidP="00306909">
      <w:pPr>
        <w:jc w:val="both"/>
        <w:rPr>
          <w:rFonts w:ascii="Calisto MT" w:eastAsia="Times New Roman" w:hAnsi="Calisto MT" w:cs="Times New Roman"/>
          <w:bCs/>
          <w:sz w:val="20"/>
          <w:szCs w:val="20"/>
          <w:lang w:val="en-GB"/>
        </w:rPr>
      </w:pPr>
      <w:r w:rsidRPr="005D7D4E">
        <w:rPr>
          <w:rFonts w:ascii="Calisto MT" w:eastAsia="Times New Roman" w:hAnsi="Calisto MT" w:cs="Times New Roman"/>
          <w:bCs/>
          <w:sz w:val="20"/>
          <w:szCs w:val="20"/>
          <w:lang w:val="en-GB"/>
        </w:rPr>
        <w:t xml:space="preserve">Apt to note is that any sexual engagement between an older person and a child 16 years or younger in South Africa is regarded as a statutory rape, which is punishable by law. Dire situations in families expose young </w:t>
      </w:r>
      <w:r w:rsidRPr="005D7D4E">
        <w:rPr>
          <w:rFonts w:ascii="Calisto MT" w:eastAsia="Times New Roman" w:hAnsi="Calisto MT" w:cs="Times New Roman"/>
          <w:bCs/>
          <w:sz w:val="20"/>
          <w:szCs w:val="20"/>
          <w:lang w:val="en-GB"/>
        </w:rPr>
        <w:lastRenderedPageBreak/>
        <w:t xml:space="preserve">children to sex offenders, who take advantage of the poor living conditions of the child. Other living conditions that </w:t>
      </w:r>
      <w:r w:rsidR="00D3762B" w:rsidRPr="005D7D4E">
        <w:rPr>
          <w:rFonts w:ascii="Calisto MT" w:eastAsia="Times New Roman" w:hAnsi="Calisto MT" w:cs="Times New Roman"/>
          <w:bCs/>
          <w:sz w:val="20"/>
          <w:szCs w:val="20"/>
          <w:lang w:val="en-GB"/>
        </w:rPr>
        <w:t>expose</w:t>
      </w:r>
      <w:r w:rsidRPr="005D7D4E">
        <w:rPr>
          <w:rFonts w:ascii="Calisto MT" w:eastAsia="Times New Roman" w:hAnsi="Calisto MT" w:cs="Times New Roman"/>
          <w:bCs/>
          <w:sz w:val="20"/>
          <w:szCs w:val="20"/>
          <w:lang w:val="en-GB"/>
        </w:rPr>
        <w:t xml:space="preserve"> children to risk of sexual offences, is whereby a single mother gets a boyfriend and brings him to stay with the children that are not his own biological children. Some professionals </w:t>
      </w:r>
      <w:r w:rsidRPr="005D7D4E">
        <w:rPr>
          <w:rFonts w:ascii="Calisto MT" w:eastAsia="Times New Roman" w:hAnsi="Calisto MT" w:cs="Times New Roman"/>
          <w:bCs/>
          <w:sz w:val="20"/>
          <w:szCs w:val="20"/>
        </w:rPr>
        <w:t>indicated that:</w:t>
      </w:r>
      <w:r w:rsidRPr="005D7D4E">
        <w:rPr>
          <w:rFonts w:ascii="Calisto MT" w:eastAsia="Times New Roman" w:hAnsi="Calisto MT" w:cs="Times New Roman"/>
          <w:bCs/>
          <w:sz w:val="20"/>
          <w:szCs w:val="20"/>
          <w:lang w:val="en-GB"/>
        </w:rPr>
        <w:t xml:space="preserve"> </w:t>
      </w:r>
    </w:p>
    <w:p w14:paraId="33C68D3B" w14:textId="77777777" w:rsidR="00306909" w:rsidRPr="005D7D4E" w:rsidRDefault="00306909" w:rsidP="00306909">
      <w:pPr>
        <w:jc w:val="both"/>
        <w:rPr>
          <w:rFonts w:ascii="Calisto MT" w:eastAsia="Times New Roman" w:hAnsi="Calisto MT" w:cs="Times New Roman"/>
          <w:bCs/>
          <w:sz w:val="20"/>
          <w:szCs w:val="20"/>
          <w:lang w:val="en-GB"/>
        </w:rPr>
      </w:pPr>
    </w:p>
    <w:p w14:paraId="6324E63A" w14:textId="77777777" w:rsidR="00306909" w:rsidRPr="005D7D4E" w:rsidRDefault="00306909" w:rsidP="00306909">
      <w:pPr>
        <w:jc w:val="both"/>
        <w:rPr>
          <w:rFonts w:ascii="Calisto MT" w:eastAsia="Times New Roman" w:hAnsi="Calisto MT" w:cs="Times New Roman"/>
          <w:b/>
          <w:bCs/>
          <w:sz w:val="20"/>
          <w:szCs w:val="20"/>
        </w:rPr>
      </w:pPr>
      <w:r w:rsidRPr="005D7D4E">
        <w:rPr>
          <w:rFonts w:ascii="Calisto MT" w:eastAsia="Times New Roman" w:hAnsi="Calisto MT" w:cs="Times New Roman"/>
          <w:bCs/>
          <w:i/>
          <w:iCs/>
          <w:sz w:val="20"/>
          <w:szCs w:val="20"/>
        </w:rPr>
        <w:t>Talking of single parents… I then get a boyfriend, I moved in with him and the children. He is not the biological father…. I did not have time to get to know him… even if I had taught him people can hide their true intentions</w:t>
      </w:r>
      <w:r w:rsidRPr="005D7D4E">
        <w:rPr>
          <w:rFonts w:ascii="Calisto MT" w:eastAsia="Times New Roman" w:hAnsi="Calisto MT" w:cs="Times New Roman"/>
          <w:bCs/>
          <w:sz w:val="20"/>
          <w:szCs w:val="20"/>
        </w:rPr>
        <w:t>” the psychologist further indicated: “</w:t>
      </w:r>
      <w:r w:rsidRPr="005D7D4E">
        <w:rPr>
          <w:rFonts w:ascii="Calisto MT" w:eastAsia="Times New Roman" w:hAnsi="Calisto MT" w:cs="Times New Roman"/>
          <w:bCs/>
          <w:i/>
          <w:iCs/>
          <w:sz w:val="20"/>
          <w:szCs w:val="20"/>
        </w:rPr>
        <w:t>The stepfather will arrive here and not see children or stepfather arrives and have more financial input to relieve me. When I start to be relieved find out the cost of this relieve are my children… end up abusing them</w:t>
      </w:r>
      <w:r w:rsidRPr="005D7D4E">
        <w:rPr>
          <w:rFonts w:ascii="Calisto MT" w:eastAsia="Times New Roman" w:hAnsi="Calisto MT" w:cs="Times New Roman"/>
          <w:bCs/>
          <w:sz w:val="20"/>
          <w:szCs w:val="20"/>
        </w:rPr>
        <w:t xml:space="preserve"> (the children). </w:t>
      </w:r>
      <w:r w:rsidRPr="005D7D4E">
        <w:rPr>
          <w:rFonts w:ascii="Calisto MT" w:eastAsia="Times New Roman" w:hAnsi="Calisto MT" w:cs="Times New Roman"/>
          <w:b/>
          <w:bCs/>
          <w:sz w:val="20"/>
          <w:szCs w:val="20"/>
        </w:rPr>
        <w:t>Participant 2</w:t>
      </w:r>
    </w:p>
    <w:p w14:paraId="19A11816" w14:textId="77777777" w:rsidR="00306909" w:rsidRPr="005D7D4E" w:rsidRDefault="00306909" w:rsidP="00306909">
      <w:pPr>
        <w:jc w:val="both"/>
        <w:rPr>
          <w:rFonts w:ascii="Calisto MT" w:eastAsia="Times New Roman" w:hAnsi="Calisto MT" w:cs="Times New Roman"/>
          <w:bCs/>
          <w:sz w:val="20"/>
          <w:szCs w:val="20"/>
        </w:rPr>
      </w:pPr>
    </w:p>
    <w:p w14:paraId="5425D5BD" w14:textId="1BF2BF08" w:rsidR="00306909" w:rsidRPr="005D7D4E" w:rsidRDefault="00306909" w:rsidP="00306909">
      <w:pPr>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 xml:space="preserve">Findings also indicate that these mothers are ignorant to the treatment rendered to the child because of the financial relief they receive from their intimate partner. Some participants indicated that when informed about the sexual </w:t>
      </w:r>
      <w:r w:rsidR="00DF639C" w:rsidRPr="005D7D4E">
        <w:rPr>
          <w:rFonts w:ascii="Calisto MT" w:eastAsia="Times New Roman" w:hAnsi="Calisto MT" w:cs="Times New Roman"/>
          <w:bCs/>
          <w:sz w:val="20"/>
          <w:szCs w:val="20"/>
        </w:rPr>
        <w:t>abuse</w:t>
      </w:r>
      <w:r w:rsidRPr="005D7D4E">
        <w:rPr>
          <w:rFonts w:ascii="Calisto MT" w:eastAsia="Times New Roman" w:hAnsi="Calisto MT" w:cs="Times New Roman"/>
          <w:bCs/>
          <w:sz w:val="20"/>
          <w:szCs w:val="20"/>
        </w:rPr>
        <w:t xml:space="preserve"> that have been committed by their intimate partner most mothers choose not to believe the child because they fear losing the financial relief from their partner. One participant said: </w:t>
      </w:r>
    </w:p>
    <w:p w14:paraId="4A859405" w14:textId="77777777" w:rsidR="00306909" w:rsidRPr="005D7D4E" w:rsidRDefault="00306909" w:rsidP="00306909">
      <w:pPr>
        <w:jc w:val="both"/>
        <w:rPr>
          <w:rFonts w:ascii="Calisto MT" w:eastAsia="Times New Roman" w:hAnsi="Calisto MT" w:cs="Times New Roman"/>
          <w:b/>
          <w:bCs/>
          <w:iCs/>
          <w:sz w:val="20"/>
          <w:szCs w:val="20"/>
        </w:rPr>
      </w:pPr>
      <w:r w:rsidRPr="005D7D4E">
        <w:rPr>
          <w:rFonts w:ascii="Calisto MT" w:eastAsia="Times New Roman" w:hAnsi="Calisto MT" w:cs="Times New Roman"/>
          <w:bCs/>
          <w:i/>
          <w:iCs/>
          <w:sz w:val="20"/>
          <w:szCs w:val="20"/>
        </w:rPr>
        <w:t xml:space="preserve">When he is found out or the children reporting him… As I thought I was relieved and no longer working those long hour/shift… my child perseveres… or that is not true what you are saying… or refused to face the reality… this is one of the things that exposes children… that absence since it was a single parent now there is stepfather, that absence that there is no other male figure who can step in and fight for that abused child. </w:t>
      </w:r>
      <w:r w:rsidRPr="005D7D4E">
        <w:rPr>
          <w:rFonts w:ascii="Calisto MT" w:eastAsia="Times New Roman" w:hAnsi="Calisto MT" w:cs="Times New Roman"/>
          <w:b/>
          <w:bCs/>
          <w:iCs/>
          <w:sz w:val="20"/>
          <w:szCs w:val="20"/>
        </w:rPr>
        <w:t xml:space="preserve">Participant 2 </w:t>
      </w:r>
    </w:p>
    <w:p w14:paraId="018C4DED" w14:textId="77777777" w:rsidR="00306909" w:rsidRPr="005D7D4E" w:rsidRDefault="00306909" w:rsidP="00306909">
      <w:pPr>
        <w:jc w:val="both"/>
        <w:rPr>
          <w:rFonts w:ascii="Calisto MT" w:eastAsia="Times New Roman" w:hAnsi="Calisto MT" w:cs="Times New Roman"/>
          <w:bCs/>
          <w:i/>
          <w:iCs/>
          <w:sz w:val="20"/>
          <w:szCs w:val="20"/>
        </w:rPr>
      </w:pPr>
    </w:p>
    <w:p w14:paraId="7E9622DC" w14:textId="4F19A429" w:rsidR="00306909" w:rsidRPr="005D7D4E" w:rsidRDefault="00306909" w:rsidP="00306909">
      <w:pPr>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Darkness to light (</w:t>
      </w:r>
      <w:proofErr w:type="spellStart"/>
      <w:r w:rsidRPr="005D7D4E">
        <w:rPr>
          <w:rFonts w:ascii="Calisto MT" w:eastAsia="Times New Roman" w:hAnsi="Calisto MT" w:cs="Times New Roman"/>
          <w:bCs/>
          <w:sz w:val="20"/>
          <w:szCs w:val="20"/>
        </w:rPr>
        <w:t>nd</w:t>
      </w:r>
      <w:proofErr w:type="spellEnd"/>
      <w:r w:rsidRPr="005D7D4E">
        <w:rPr>
          <w:rFonts w:ascii="Calisto MT" w:eastAsia="Times New Roman" w:hAnsi="Calisto MT" w:cs="Times New Roman"/>
          <w:bCs/>
          <w:sz w:val="20"/>
          <w:szCs w:val="20"/>
        </w:rPr>
        <w:t xml:space="preserve">) claims that children who live with a single parent who then brings in a partner to live with in the </w:t>
      </w:r>
      <w:r w:rsidR="00D3762B" w:rsidRPr="005D7D4E">
        <w:rPr>
          <w:rFonts w:ascii="Calisto MT" w:eastAsia="Times New Roman" w:hAnsi="Calisto MT" w:cs="Times New Roman"/>
          <w:bCs/>
          <w:sz w:val="20"/>
          <w:szCs w:val="20"/>
        </w:rPr>
        <w:t xml:space="preserve">home </w:t>
      </w:r>
      <w:r w:rsidR="00DF639C" w:rsidRPr="005D7D4E">
        <w:rPr>
          <w:rFonts w:ascii="Calisto MT" w:eastAsia="Times New Roman" w:hAnsi="Calisto MT" w:cs="Times New Roman"/>
          <w:bCs/>
          <w:sz w:val="20"/>
          <w:szCs w:val="20"/>
        </w:rPr>
        <w:t>are 20</w:t>
      </w:r>
      <w:r w:rsidRPr="005D7D4E">
        <w:rPr>
          <w:rFonts w:ascii="Calisto MT" w:eastAsia="Times New Roman" w:hAnsi="Calisto MT" w:cs="Times New Roman"/>
          <w:bCs/>
          <w:sz w:val="20"/>
          <w:szCs w:val="20"/>
        </w:rPr>
        <w:t xml:space="preserve"> times more likely to be victims of child sexual abuse than children who live with both biological parents. This new environment exposes children to sexual exploitation from the father who is not theirs biologically and contributes more in terms of finances. The study indicates that such a living situation exposes the inability of the mother to intervene when the partner engages in inappropriate sexual behaviour toward the children. </w:t>
      </w:r>
    </w:p>
    <w:p w14:paraId="60C440BE" w14:textId="77777777" w:rsidR="00306909" w:rsidRPr="005D7D4E" w:rsidRDefault="00306909" w:rsidP="00306909">
      <w:pPr>
        <w:jc w:val="both"/>
        <w:rPr>
          <w:rFonts w:ascii="Calisto MT" w:eastAsia="Times New Roman" w:hAnsi="Calisto MT" w:cs="Times New Roman"/>
          <w:bCs/>
          <w:i/>
          <w:iCs/>
          <w:sz w:val="20"/>
          <w:szCs w:val="20"/>
        </w:rPr>
      </w:pPr>
      <w:r w:rsidRPr="005D7D4E">
        <w:rPr>
          <w:rFonts w:ascii="Calisto MT" w:eastAsia="Times New Roman" w:hAnsi="Calisto MT" w:cs="Times New Roman"/>
          <w:bCs/>
          <w:sz w:val="20"/>
          <w:szCs w:val="20"/>
        </w:rPr>
        <w:t xml:space="preserve"> </w:t>
      </w:r>
    </w:p>
    <w:p w14:paraId="63F490EA" w14:textId="77777777" w:rsidR="00306909" w:rsidRPr="005D7D4E" w:rsidRDefault="00306909" w:rsidP="00306909">
      <w:pPr>
        <w:numPr>
          <w:ilvl w:val="0"/>
          <w:numId w:val="1"/>
        </w:numPr>
        <w:jc w:val="both"/>
        <w:rPr>
          <w:rFonts w:ascii="Calisto MT" w:eastAsia="Times New Roman" w:hAnsi="Calisto MT" w:cs="Times New Roman"/>
          <w:b/>
          <w:bCs/>
          <w:sz w:val="20"/>
          <w:szCs w:val="20"/>
        </w:rPr>
      </w:pPr>
      <w:r w:rsidRPr="005D7D4E">
        <w:rPr>
          <w:rFonts w:ascii="Calisto MT" w:eastAsia="Times New Roman" w:hAnsi="Calisto MT" w:cs="Times New Roman"/>
          <w:b/>
          <w:bCs/>
          <w:sz w:val="20"/>
          <w:szCs w:val="20"/>
        </w:rPr>
        <w:t>Parental conduct</w:t>
      </w:r>
    </w:p>
    <w:p w14:paraId="38683D52" w14:textId="77777777" w:rsidR="00306909" w:rsidRPr="005D7D4E" w:rsidRDefault="00306909" w:rsidP="00306909">
      <w:pPr>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Findings from the current study indicate that how parents conduct themselves in the presence of children has a bearing on their behaviour later in life. Some participants indicated that sexual interaction by parents and the abuse of alcohol in the presence of children necessitates sexually offensive behaviour in their children later in life. Some participants said:</w:t>
      </w:r>
      <w:bookmarkStart w:id="6" w:name="_Hlk94104469"/>
    </w:p>
    <w:p w14:paraId="1205443D" w14:textId="77777777" w:rsidR="00306909" w:rsidRPr="005D7D4E" w:rsidRDefault="00306909" w:rsidP="00306909">
      <w:pPr>
        <w:jc w:val="both"/>
        <w:rPr>
          <w:rFonts w:ascii="Calisto MT" w:eastAsia="Times New Roman" w:hAnsi="Calisto MT" w:cs="Times New Roman"/>
          <w:b/>
          <w:bCs/>
          <w:sz w:val="20"/>
          <w:szCs w:val="20"/>
        </w:rPr>
      </w:pPr>
    </w:p>
    <w:p w14:paraId="6F179CA4" w14:textId="4FA20BB4" w:rsidR="00306909" w:rsidRPr="005D7D4E" w:rsidRDefault="00306909" w:rsidP="00306909">
      <w:pPr>
        <w:jc w:val="both"/>
        <w:rPr>
          <w:rFonts w:ascii="Calisto MT" w:eastAsia="Times New Roman" w:hAnsi="Calisto MT" w:cs="Times New Roman"/>
          <w:b/>
          <w:bCs/>
          <w:sz w:val="20"/>
          <w:szCs w:val="20"/>
        </w:rPr>
      </w:pPr>
      <w:r w:rsidRPr="005D7D4E">
        <w:rPr>
          <w:rFonts w:ascii="Calisto MT" w:eastAsia="Times New Roman" w:hAnsi="Calisto MT" w:cs="Times New Roman"/>
          <w:b/>
          <w:bCs/>
          <w:sz w:val="20"/>
          <w:szCs w:val="20"/>
        </w:rPr>
        <w:t xml:space="preserve"> </w:t>
      </w:r>
      <w:r w:rsidRPr="005D7D4E">
        <w:rPr>
          <w:rFonts w:ascii="Calisto MT" w:eastAsia="Times New Roman" w:hAnsi="Calisto MT" w:cs="Times New Roman"/>
          <w:bCs/>
          <w:i/>
          <w:iCs/>
          <w:sz w:val="20"/>
          <w:szCs w:val="20"/>
        </w:rPr>
        <w:t xml:space="preserve">When I did m my </w:t>
      </w:r>
      <w:r w:rsidR="002F4B21" w:rsidRPr="005D7D4E">
        <w:rPr>
          <w:rFonts w:ascii="Calisto MT" w:eastAsia="Times New Roman" w:hAnsi="Calisto MT" w:cs="Times New Roman"/>
          <w:bCs/>
          <w:i/>
          <w:iCs/>
          <w:sz w:val="20"/>
          <w:szCs w:val="20"/>
        </w:rPr>
        <w:t>research,</w:t>
      </w:r>
      <w:r w:rsidRPr="005D7D4E">
        <w:rPr>
          <w:rFonts w:ascii="Calisto MT" w:eastAsia="Times New Roman" w:hAnsi="Calisto MT" w:cs="Times New Roman"/>
          <w:bCs/>
          <w:i/>
          <w:iCs/>
          <w:sz w:val="20"/>
          <w:szCs w:val="20"/>
        </w:rPr>
        <w:t xml:space="preserve"> I found out that his upbringing affected his adult’s behaviour. He grew up in an environment where both parents excessively use alcohol. They </w:t>
      </w:r>
      <w:r w:rsidR="002F4B21" w:rsidRPr="005D7D4E">
        <w:rPr>
          <w:rFonts w:ascii="Calisto MT" w:eastAsia="Times New Roman" w:hAnsi="Calisto MT" w:cs="Times New Roman"/>
          <w:bCs/>
          <w:i/>
          <w:iCs/>
          <w:sz w:val="20"/>
          <w:szCs w:val="20"/>
        </w:rPr>
        <w:t>must</w:t>
      </w:r>
      <w:r w:rsidRPr="005D7D4E">
        <w:rPr>
          <w:rFonts w:ascii="Calisto MT" w:eastAsia="Times New Roman" w:hAnsi="Calisto MT" w:cs="Times New Roman"/>
          <w:bCs/>
          <w:i/>
          <w:iCs/>
          <w:sz w:val="20"/>
          <w:szCs w:val="20"/>
        </w:rPr>
        <w:t xml:space="preserve"> fend for themselves as the children. No one cared whether where the whereabouts of the child are. He dropped out of school at grade one. Even the mother was always drunk. Both parents when they are drunk, they would do sex in front of the children. </w:t>
      </w:r>
      <w:r w:rsidRPr="005D7D4E">
        <w:rPr>
          <w:rFonts w:ascii="Calisto MT" w:eastAsia="Times New Roman" w:hAnsi="Calisto MT" w:cs="Times New Roman"/>
          <w:b/>
          <w:bCs/>
          <w:sz w:val="20"/>
          <w:szCs w:val="20"/>
        </w:rPr>
        <w:t xml:space="preserve">Participant 2 </w:t>
      </w:r>
    </w:p>
    <w:p w14:paraId="77E14087" w14:textId="77777777" w:rsidR="00306909" w:rsidRPr="005D7D4E" w:rsidRDefault="00306909" w:rsidP="00306909">
      <w:pPr>
        <w:jc w:val="both"/>
        <w:rPr>
          <w:rFonts w:ascii="Calisto MT" w:eastAsia="Times New Roman" w:hAnsi="Calisto MT" w:cs="Times New Roman"/>
          <w:b/>
          <w:bCs/>
          <w:sz w:val="20"/>
          <w:szCs w:val="20"/>
        </w:rPr>
      </w:pPr>
    </w:p>
    <w:p w14:paraId="17756C1D" w14:textId="3EBA1BBF" w:rsidR="00306909" w:rsidRPr="005D7D4E" w:rsidRDefault="00306909" w:rsidP="00306909">
      <w:pPr>
        <w:jc w:val="both"/>
        <w:rPr>
          <w:rFonts w:ascii="Calisto MT" w:eastAsia="Times New Roman" w:hAnsi="Calisto MT" w:cs="Times New Roman"/>
          <w:b/>
          <w:bCs/>
          <w:iCs/>
          <w:sz w:val="20"/>
          <w:szCs w:val="20"/>
        </w:rPr>
      </w:pPr>
      <w:r w:rsidRPr="005D7D4E">
        <w:rPr>
          <w:rFonts w:ascii="Calisto MT" w:eastAsia="Times New Roman" w:hAnsi="Calisto MT" w:cs="Times New Roman"/>
          <w:bCs/>
          <w:i/>
          <w:iCs/>
          <w:sz w:val="20"/>
          <w:szCs w:val="20"/>
        </w:rPr>
        <w:t xml:space="preserve">The offender </w:t>
      </w:r>
      <w:r w:rsidR="006974E9" w:rsidRPr="005D7D4E">
        <w:rPr>
          <w:rFonts w:ascii="Calisto MT" w:eastAsia="Times New Roman" w:hAnsi="Calisto MT" w:cs="Times New Roman"/>
          <w:bCs/>
          <w:i/>
          <w:iCs/>
          <w:sz w:val="20"/>
          <w:szCs w:val="20"/>
        </w:rPr>
        <w:t>because of</w:t>
      </w:r>
      <w:r w:rsidRPr="005D7D4E">
        <w:rPr>
          <w:rFonts w:ascii="Calisto MT" w:eastAsia="Times New Roman" w:hAnsi="Calisto MT" w:cs="Times New Roman"/>
          <w:bCs/>
          <w:i/>
          <w:iCs/>
          <w:sz w:val="20"/>
          <w:szCs w:val="20"/>
        </w:rPr>
        <w:t xml:space="preserve"> the poor upbringing at the age of about 15/16 years killed a person with ‘</w:t>
      </w:r>
      <w:proofErr w:type="spellStart"/>
      <w:r w:rsidRPr="005D7D4E">
        <w:rPr>
          <w:rFonts w:ascii="Calisto MT" w:eastAsia="Times New Roman" w:hAnsi="Calisto MT" w:cs="Times New Roman"/>
          <w:bCs/>
          <w:i/>
          <w:iCs/>
          <w:sz w:val="20"/>
          <w:szCs w:val="20"/>
        </w:rPr>
        <w:t>izembe</w:t>
      </w:r>
      <w:proofErr w:type="spellEnd"/>
      <w:r w:rsidRPr="005D7D4E">
        <w:rPr>
          <w:rFonts w:ascii="Calisto MT" w:eastAsia="Times New Roman" w:hAnsi="Calisto MT" w:cs="Times New Roman"/>
          <w:bCs/>
          <w:i/>
          <w:iCs/>
          <w:sz w:val="20"/>
          <w:szCs w:val="20"/>
        </w:rPr>
        <w:t xml:space="preserve">’ (an </w:t>
      </w:r>
      <w:proofErr w:type="spellStart"/>
      <w:r w:rsidRPr="005D7D4E">
        <w:rPr>
          <w:rFonts w:ascii="Calisto MT" w:eastAsia="Times New Roman" w:hAnsi="Calisto MT" w:cs="Times New Roman"/>
          <w:bCs/>
          <w:i/>
          <w:iCs/>
          <w:sz w:val="20"/>
          <w:szCs w:val="20"/>
        </w:rPr>
        <w:t>ax</w:t>
      </w:r>
      <w:proofErr w:type="spellEnd"/>
      <w:r w:rsidRPr="005D7D4E">
        <w:rPr>
          <w:rFonts w:ascii="Calisto MT" w:eastAsia="Times New Roman" w:hAnsi="Calisto MT" w:cs="Times New Roman"/>
          <w:bCs/>
          <w:i/>
          <w:iCs/>
          <w:sz w:val="20"/>
          <w:szCs w:val="20"/>
        </w:rPr>
        <w:t xml:space="preserve">). Moreover, he was not arrested because of the age; also, he once stabbed someone else at the age of 12 years. The things that occurred in front of him at home now at old age are starting to surface in the mind. These things affect the person. </w:t>
      </w:r>
      <w:r w:rsidRPr="005D7D4E">
        <w:rPr>
          <w:rFonts w:ascii="Calisto MT" w:eastAsia="Times New Roman" w:hAnsi="Calisto MT" w:cs="Times New Roman"/>
          <w:b/>
          <w:bCs/>
          <w:iCs/>
          <w:sz w:val="20"/>
          <w:szCs w:val="20"/>
        </w:rPr>
        <w:t>Participant 5</w:t>
      </w:r>
    </w:p>
    <w:p w14:paraId="0EC14BC3" w14:textId="77777777" w:rsidR="00306909" w:rsidRPr="005D7D4E" w:rsidRDefault="00306909" w:rsidP="00306909">
      <w:pPr>
        <w:jc w:val="both"/>
        <w:rPr>
          <w:rFonts w:ascii="Calisto MT" w:eastAsia="Times New Roman" w:hAnsi="Calisto MT" w:cs="Times New Roman"/>
          <w:bCs/>
          <w:sz w:val="20"/>
          <w:szCs w:val="20"/>
        </w:rPr>
      </w:pPr>
    </w:p>
    <w:p w14:paraId="4396A5CC" w14:textId="28FE7AA2" w:rsidR="00306909" w:rsidRPr="005D7D4E" w:rsidRDefault="00306909" w:rsidP="00306909">
      <w:pPr>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 xml:space="preserve">In tandem with research findings from a study by </w:t>
      </w:r>
      <w:proofErr w:type="spellStart"/>
      <w:r w:rsidRPr="005D7D4E">
        <w:rPr>
          <w:rFonts w:ascii="Calisto MT" w:eastAsia="Times New Roman" w:hAnsi="Calisto MT" w:cs="Times New Roman"/>
          <w:bCs/>
          <w:sz w:val="20"/>
          <w:szCs w:val="20"/>
          <w:lang w:val="en-US"/>
        </w:rPr>
        <w:t>Holtzhausen</w:t>
      </w:r>
      <w:proofErr w:type="spellEnd"/>
      <w:r w:rsidRPr="005D7D4E">
        <w:rPr>
          <w:rFonts w:ascii="Calisto MT" w:eastAsia="Times New Roman" w:hAnsi="Calisto MT" w:cs="Times New Roman"/>
          <w:bCs/>
          <w:sz w:val="20"/>
          <w:szCs w:val="20"/>
          <w:lang w:val="en-US"/>
        </w:rPr>
        <w:t xml:space="preserve"> and Campbell (2021) </w:t>
      </w:r>
      <w:r w:rsidRPr="005D7D4E">
        <w:rPr>
          <w:rFonts w:ascii="Calisto MT" w:eastAsia="Times New Roman" w:hAnsi="Calisto MT" w:cs="Times New Roman"/>
          <w:bCs/>
          <w:sz w:val="20"/>
          <w:szCs w:val="20"/>
        </w:rPr>
        <w:t xml:space="preserve">neglectful parenting yields deviant behaviour in children with some engaging in sexually offending later in life. This parenting </w:t>
      </w:r>
      <w:r w:rsidRPr="005D7D4E">
        <w:rPr>
          <w:rFonts w:ascii="Calisto MT" w:eastAsia="Times New Roman" w:hAnsi="Calisto MT" w:cs="Times New Roman"/>
          <w:bCs/>
          <w:sz w:val="20"/>
          <w:szCs w:val="20"/>
        </w:rPr>
        <w:lastRenderedPageBreak/>
        <w:t>approach is characterized by lack of involvement or absence, little guiding or nurturing, and indifference to the social, emotional, and behavioural needs of the child. This parenting approach also exhibits a lack of attentiveness and demands. It generally abandons children to fend for themselves, either because parents are not interested in them, oblivious to their needs, or overworked with other duties (</w:t>
      </w:r>
      <w:r w:rsidRPr="005D7D4E">
        <w:rPr>
          <w:rFonts w:ascii="Calisto MT" w:eastAsia="Times New Roman" w:hAnsi="Calisto MT" w:cs="Times New Roman"/>
          <w:bCs/>
          <w:sz w:val="20"/>
          <w:szCs w:val="20"/>
          <w:lang w:val="en-US"/>
        </w:rPr>
        <w:t>Ahmed, 2020</w:t>
      </w:r>
      <w:r w:rsidRPr="005D7D4E">
        <w:rPr>
          <w:rFonts w:ascii="Calisto MT" w:eastAsia="Times New Roman" w:hAnsi="Calisto MT" w:cs="Times New Roman"/>
          <w:bCs/>
          <w:sz w:val="20"/>
          <w:szCs w:val="20"/>
        </w:rPr>
        <w:t>).</w:t>
      </w:r>
      <w:r w:rsidR="005269C9" w:rsidRPr="005D7D4E">
        <w:rPr>
          <w:rFonts w:ascii="Calisto MT" w:eastAsia="Times New Roman" w:hAnsi="Calisto MT" w:cs="Times New Roman"/>
          <w:bCs/>
          <w:sz w:val="20"/>
          <w:szCs w:val="20"/>
        </w:rPr>
        <w:t xml:space="preserve"> </w:t>
      </w:r>
      <w:r w:rsidRPr="005D7D4E">
        <w:rPr>
          <w:rFonts w:ascii="Calisto MT" w:eastAsia="Times New Roman" w:hAnsi="Calisto MT" w:cs="Times New Roman"/>
          <w:sz w:val="20"/>
          <w:szCs w:val="20"/>
        </w:rPr>
        <w:t>Findings suggest that</w:t>
      </w:r>
      <w:r w:rsidRPr="005D7D4E">
        <w:rPr>
          <w:rFonts w:ascii="Calisto MT" w:eastAsia="Times New Roman" w:hAnsi="Calisto MT" w:cs="Times New Roman"/>
          <w:b/>
          <w:bCs/>
          <w:sz w:val="20"/>
          <w:szCs w:val="20"/>
        </w:rPr>
        <w:t xml:space="preserve"> </w:t>
      </w:r>
      <w:r w:rsidRPr="005D7D4E">
        <w:rPr>
          <w:rFonts w:ascii="Calisto MT" w:eastAsia="Times New Roman" w:hAnsi="Calisto MT" w:cs="Times New Roman"/>
          <w:bCs/>
          <w:sz w:val="20"/>
          <w:szCs w:val="20"/>
        </w:rPr>
        <w:t xml:space="preserve">child sexual offenders’ may be engaged in sexual offences </w:t>
      </w:r>
      <w:r w:rsidR="007B3828" w:rsidRPr="005D7D4E">
        <w:rPr>
          <w:rFonts w:ascii="Calisto MT" w:eastAsia="Times New Roman" w:hAnsi="Calisto MT" w:cs="Times New Roman"/>
          <w:bCs/>
          <w:sz w:val="20"/>
          <w:szCs w:val="20"/>
        </w:rPr>
        <w:t>because of</w:t>
      </w:r>
      <w:r w:rsidRPr="005D7D4E">
        <w:rPr>
          <w:rFonts w:ascii="Calisto MT" w:eastAsia="Times New Roman" w:hAnsi="Calisto MT" w:cs="Times New Roman"/>
          <w:bCs/>
          <w:sz w:val="20"/>
          <w:szCs w:val="20"/>
        </w:rPr>
        <w:t xml:space="preserve"> glitches during bonding with caregivers. Some participants argue that a child's sexual experience is folded in the unconscious mind. This experience is then revealed to the subconscious mind in adulthood or later in a person's life. One participant said: </w:t>
      </w:r>
    </w:p>
    <w:p w14:paraId="05635EC0" w14:textId="77777777" w:rsidR="00306909" w:rsidRPr="005D7D4E" w:rsidRDefault="00306909" w:rsidP="00306909">
      <w:pPr>
        <w:jc w:val="both"/>
        <w:rPr>
          <w:rFonts w:ascii="Calisto MT" w:eastAsia="Times New Roman" w:hAnsi="Calisto MT" w:cs="Times New Roman"/>
          <w:b/>
          <w:bCs/>
          <w:sz w:val="20"/>
          <w:szCs w:val="20"/>
        </w:rPr>
      </w:pPr>
    </w:p>
    <w:p w14:paraId="5036A4D8" w14:textId="77777777" w:rsidR="00306909" w:rsidRPr="005D7D4E" w:rsidRDefault="00306909" w:rsidP="00306909">
      <w:pPr>
        <w:jc w:val="both"/>
        <w:rPr>
          <w:rFonts w:ascii="Calisto MT" w:eastAsia="Times New Roman" w:hAnsi="Calisto MT" w:cs="Times New Roman"/>
          <w:b/>
          <w:bCs/>
          <w:sz w:val="20"/>
          <w:szCs w:val="20"/>
        </w:rPr>
      </w:pPr>
      <w:r w:rsidRPr="005D7D4E">
        <w:rPr>
          <w:rFonts w:ascii="Calisto MT" w:eastAsia="Times New Roman" w:hAnsi="Calisto MT" w:cs="Times New Roman"/>
          <w:bCs/>
          <w:i/>
          <w:iCs/>
          <w:sz w:val="20"/>
          <w:szCs w:val="20"/>
        </w:rPr>
        <w:t>Bonding with their caretakers may be difficult for some people. They may have had issues, such as caregivers who were cold or absent, making it difficult for the child to relate to a mother or possibly a father, which led to a failure to be able to relate successfully in a respectable intimate relationship. Due to their inability to find a partnership where he knows what is expected of him, they end up fitting in poorly with society.</w:t>
      </w:r>
      <w:r w:rsidRPr="005D7D4E">
        <w:rPr>
          <w:rFonts w:ascii="Calisto MT" w:eastAsia="Times New Roman" w:hAnsi="Calisto MT" w:cs="Times New Roman"/>
          <w:b/>
          <w:bCs/>
          <w:sz w:val="20"/>
          <w:szCs w:val="20"/>
        </w:rPr>
        <w:t xml:space="preserve"> Participant 3</w:t>
      </w:r>
    </w:p>
    <w:p w14:paraId="5B5EDC0B" w14:textId="77777777" w:rsidR="00306909" w:rsidRPr="005D7D4E" w:rsidRDefault="00306909" w:rsidP="00306909">
      <w:pPr>
        <w:jc w:val="both"/>
        <w:rPr>
          <w:rFonts w:ascii="Calisto MT" w:eastAsia="Times New Roman" w:hAnsi="Calisto MT" w:cs="Times New Roman"/>
          <w:bCs/>
          <w:sz w:val="20"/>
          <w:szCs w:val="20"/>
        </w:rPr>
      </w:pPr>
    </w:p>
    <w:p w14:paraId="612C6936" w14:textId="569742E6" w:rsidR="00306909" w:rsidRPr="005D7D4E" w:rsidRDefault="00306909" w:rsidP="00306909">
      <w:pPr>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The type of relationship a child has with the caregiver is critical, as this early relationship with the caregiver may determine the child's ability to engage in intimate relationships later in life. A child's bond with his or her caregiver prepares the child for adult relationships (</w:t>
      </w:r>
      <w:r w:rsidRPr="005D7D4E">
        <w:rPr>
          <w:rFonts w:ascii="Calisto MT" w:eastAsia="Times New Roman" w:hAnsi="Calisto MT" w:cs="Times New Roman"/>
          <w:bCs/>
          <w:sz w:val="20"/>
          <w:szCs w:val="20"/>
          <w:lang w:val="en-US"/>
        </w:rPr>
        <w:t>Naveed, Saboor &amp; Zeshan, 2020</w:t>
      </w:r>
      <w:r w:rsidRPr="005D7D4E">
        <w:rPr>
          <w:rFonts w:ascii="Calisto MT" w:eastAsia="Times New Roman" w:hAnsi="Calisto MT" w:cs="Times New Roman"/>
          <w:bCs/>
          <w:sz w:val="20"/>
          <w:szCs w:val="20"/>
        </w:rPr>
        <w:t>). The attachment theory asserts that a poor bond between the child and the caregiver can lead to a failure to relate well with peers in an intimate relationship later in life (</w:t>
      </w:r>
      <w:proofErr w:type="spellStart"/>
      <w:r w:rsidR="00576867" w:rsidRPr="005D7D4E">
        <w:rPr>
          <w:rFonts w:ascii="Calisto MT" w:eastAsia="Times New Roman" w:hAnsi="Calisto MT" w:cs="Times New Roman"/>
          <w:bCs/>
          <w:sz w:val="20"/>
          <w:szCs w:val="20"/>
        </w:rPr>
        <w:t>Sitney</w:t>
      </w:r>
      <w:proofErr w:type="spellEnd"/>
      <w:r w:rsidR="00576867" w:rsidRPr="005D7D4E">
        <w:rPr>
          <w:rFonts w:ascii="Calisto MT" w:eastAsia="Times New Roman" w:hAnsi="Calisto MT" w:cs="Times New Roman"/>
          <w:bCs/>
          <w:sz w:val="20"/>
          <w:szCs w:val="20"/>
        </w:rPr>
        <w:t xml:space="preserve"> &amp; Kaufman, 2021</w:t>
      </w:r>
      <w:r w:rsidRPr="005D7D4E">
        <w:rPr>
          <w:rFonts w:ascii="Calisto MT" w:eastAsia="Times New Roman" w:hAnsi="Calisto MT" w:cs="Times New Roman"/>
          <w:bCs/>
          <w:sz w:val="20"/>
          <w:szCs w:val="20"/>
        </w:rPr>
        <w:t>). The manner a person was brought up/raised can determine whether the person can form accepted relationship with others and thus, understood relationship dynamics (</w:t>
      </w:r>
      <w:r w:rsidRPr="005D7D4E">
        <w:rPr>
          <w:rFonts w:ascii="Calisto MT" w:eastAsia="Times New Roman" w:hAnsi="Calisto MT" w:cs="Times New Roman"/>
          <w:bCs/>
          <w:sz w:val="20"/>
          <w:szCs w:val="20"/>
          <w:lang w:val="en-US"/>
        </w:rPr>
        <w:t xml:space="preserve">Virat &amp; </w:t>
      </w:r>
      <w:proofErr w:type="spellStart"/>
      <w:r w:rsidRPr="005D7D4E">
        <w:rPr>
          <w:rFonts w:ascii="Calisto MT" w:eastAsia="Times New Roman" w:hAnsi="Calisto MT" w:cs="Times New Roman"/>
          <w:bCs/>
          <w:sz w:val="20"/>
          <w:szCs w:val="20"/>
          <w:lang w:val="en-US"/>
        </w:rPr>
        <w:t>Dubreil</w:t>
      </w:r>
      <w:proofErr w:type="spellEnd"/>
      <w:r w:rsidRPr="005D7D4E">
        <w:rPr>
          <w:rFonts w:ascii="Calisto MT" w:eastAsia="Times New Roman" w:hAnsi="Calisto MT" w:cs="Times New Roman"/>
          <w:bCs/>
          <w:sz w:val="20"/>
          <w:szCs w:val="20"/>
          <w:lang w:val="en-US"/>
        </w:rPr>
        <w:t>, 2020)</w:t>
      </w:r>
      <w:r w:rsidRPr="005D7D4E">
        <w:rPr>
          <w:rFonts w:ascii="Calisto MT" w:eastAsia="Times New Roman" w:hAnsi="Calisto MT" w:cs="Times New Roman"/>
          <w:bCs/>
          <w:sz w:val="20"/>
          <w:szCs w:val="20"/>
        </w:rPr>
        <w:t xml:space="preserve">. The researcher in this current study argues that those who may have had some glitches in their upbringing may fail to understand relationship dynamics and thus, would need children as an alternative. </w:t>
      </w:r>
    </w:p>
    <w:p w14:paraId="7FCD26F0" w14:textId="77777777" w:rsidR="00306909" w:rsidRPr="005D7D4E" w:rsidRDefault="00306909" w:rsidP="00306909">
      <w:pPr>
        <w:jc w:val="both"/>
        <w:rPr>
          <w:rFonts w:ascii="Calisto MT" w:eastAsia="Times New Roman" w:hAnsi="Calisto MT" w:cs="Times New Roman"/>
          <w:bCs/>
          <w:sz w:val="20"/>
          <w:szCs w:val="20"/>
        </w:rPr>
      </w:pPr>
    </w:p>
    <w:p w14:paraId="7C5BBBB9" w14:textId="77777777" w:rsidR="00306909" w:rsidRPr="005D7D4E" w:rsidRDefault="00306909" w:rsidP="00306909">
      <w:pPr>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 xml:space="preserve">Findings indicate that the search for greener pastures by parents leaving children to care for each other or in the care of extended family members necessitates deviant behaviour in children. Children are believed to feel unloved when they do not receive parental love at a young age. Some participants indicated that they were left alone in the care of extended family members or alone while their parents were in search for greener pastures. One participant said: </w:t>
      </w:r>
    </w:p>
    <w:p w14:paraId="663D8FD5" w14:textId="77777777" w:rsidR="00306909" w:rsidRPr="005D7D4E" w:rsidRDefault="00306909" w:rsidP="00306909">
      <w:pPr>
        <w:jc w:val="both"/>
        <w:rPr>
          <w:rFonts w:ascii="Calisto MT" w:eastAsia="Times New Roman" w:hAnsi="Calisto MT" w:cs="Times New Roman"/>
          <w:b/>
          <w:bCs/>
          <w:sz w:val="20"/>
          <w:szCs w:val="20"/>
        </w:rPr>
      </w:pPr>
      <w:r w:rsidRPr="005D7D4E">
        <w:rPr>
          <w:rFonts w:ascii="Calisto MT" w:eastAsia="Times New Roman" w:hAnsi="Calisto MT" w:cs="Times New Roman"/>
          <w:bCs/>
          <w:i/>
          <w:sz w:val="20"/>
          <w:szCs w:val="20"/>
        </w:rPr>
        <w:t xml:space="preserve">…my parents moved from Eastern Cape to KZN to work in the sugar cane farms just to make ends meet and I can say I never received the care and love that I was supposed to receive from them…. </w:t>
      </w:r>
      <w:r w:rsidRPr="005D7D4E">
        <w:rPr>
          <w:rFonts w:ascii="Calisto MT" w:eastAsia="Times New Roman" w:hAnsi="Calisto MT" w:cs="Times New Roman"/>
          <w:b/>
          <w:bCs/>
          <w:sz w:val="20"/>
          <w:szCs w:val="20"/>
        </w:rPr>
        <w:t>Participant 9</w:t>
      </w:r>
    </w:p>
    <w:p w14:paraId="62C3C04F" w14:textId="77777777" w:rsidR="00306909" w:rsidRPr="005D7D4E" w:rsidRDefault="00306909" w:rsidP="00306909">
      <w:pPr>
        <w:jc w:val="both"/>
        <w:rPr>
          <w:rFonts w:ascii="Calisto MT" w:eastAsia="Times New Roman" w:hAnsi="Calisto MT" w:cs="Times New Roman"/>
          <w:bCs/>
          <w:i/>
          <w:sz w:val="20"/>
          <w:szCs w:val="20"/>
        </w:rPr>
      </w:pPr>
    </w:p>
    <w:p w14:paraId="0AB5800D" w14:textId="77777777" w:rsidR="00306909" w:rsidRPr="005D7D4E" w:rsidRDefault="00306909" w:rsidP="00306909">
      <w:pPr>
        <w:jc w:val="both"/>
        <w:rPr>
          <w:rFonts w:ascii="Calisto MT" w:eastAsia="Times New Roman" w:hAnsi="Calisto MT" w:cs="Times New Roman"/>
          <w:bCs/>
          <w:sz w:val="20"/>
          <w:szCs w:val="20"/>
        </w:rPr>
      </w:pPr>
      <w:r w:rsidRPr="005D7D4E" w:rsidDel="003B31AE">
        <w:rPr>
          <w:rFonts w:ascii="Calisto MT" w:eastAsia="Times New Roman" w:hAnsi="Calisto MT" w:cs="Times New Roman"/>
          <w:bCs/>
          <w:sz w:val="20"/>
          <w:szCs w:val="20"/>
        </w:rPr>
        <w:t xml:space="preserve"> </w:t>
      </w:r>
      <w:r w:rsidRPr="005D7D4E">
        <w:rPr>
          <w:rFonts w:ascii="Calisto MT" w:eastAsia="Times New Roman" w:hAnsi="Calisto MT" w:cs="Times New Roman"/>
          <w:bCs/>
          <w:sz w:val="20"/>
          <w:szCs w:val="20"/>
        </w:rPr>
        <w:t>Findings suggest that some children in school are exposed to intimate relationships at a very young age prompting sexual offenders to pry on them in a bid to fulfil their sexual desires. Some participants indicated that they would take advantage of young school dating girls and have sex with them. One participant said:</w:t>
      </w:r>
    </w:p>
    <w:p w14:paraId="6FFE3508" w14:textId="77777777" w:rsidR="00306909" w:rsidRPr="005D7D4E" w:rsidRDefault="00306909" w:rsidP="00306909">
      <w:pPr>
        <w:jc w:val="both"/>
        <w:rPr>
          <w:rFonts w:ascii="Calisto MT" w:eastAsia="Times New Roman" w:hAnsi="Calisto MT" w:cs="Times New Roman"/>
          <w:bCs/>
          <w:sz w:val="20"/>
          <w:szCs w:val="20"/>
        </w:rPr>
      </w:pPr>
    </w:p>
    <w:p w14:paraId="30171845" w14:textId="3C2DF1C3" w:rsidR="00306909" w:rsidRPr="009471DD" w:rsidRDefault="00306909" w:rsidP="00306909">
      <w:pPr>
        <w:jc w:val="both"/>
        <w:rPr>
          <w:rFonts w:ascii="Calisto MT" w:eastAsia="Times New Roman" w:hAnsi="Calisto MT" w:cs="Times New Roman"/>
          <w:b/>
          <w:bCs/>
          <w:sz w:val="20"/>
          <w:szCs w:val="20"/>
        </w:rPr>
      </w:pPr>
      <w:r w:rsidRPr="005D7D4E">
        <w:rPr>
          <w:rFonts w:ascii="Calisto MT" w:eastAsia="Times New Roman" w:hAnsi="Calisto MT" w:cs="Times New Roman"/>
          <w:bCs/>
          <w:i/>
          <w:iCs/>
          <w:sz w:val="20"/>
          <w:szCs w:val="20"/>
        </w:rPr>
        <w:t>Yes, there are teenagers who used to go to school and are already dating. I would get scared of hitting on them and think I could just take one of them and run with her to the bush</w:t>
      </w:r>
      <w:r w:rsidRPr="005D7D4E">
        <w:rPr>
          <w:rFonts w:ascii="Calisto MT" w:eastAsia="Times New Roman" w:hAnsi="Calisto MT" w:cs="Times New Roman"/>
          <w:bCs/>
          <w:sz w:val="20"/>
          <w:szCs w:val="20"/>
        </w:rPr>
        <w:t xml:space="preserve"> </w:t>
      </w:r>
      <w:r w:rsidRPr="005D7D4E">
        <w:rPr>
          <w:rFonts w:ascii="Calisto MT" w:eastAsia="Times New Roman" w:hAnsi="Calisto MT" w:cs="Times New Roman"/>
          <w:b/>
          <w:bCs/>
          <w:sz w:val="20"/>
          <w:szCs w:val="20"/>
        </w:rPr>
        <w:t>Participant 12</w:t>
      </w:r>
    </w:p>
    <w:bookmarkEnd w:id="6"/>
    <w:p w14:paraId="010ADAC0" w14:textId="77777777" w:rsidR="00306909" w:rsidRPr="005D7D4E" w:rsidRDefault="00306909" w:rsidP="00306909">
      <w:pPr>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 xml:space="preserve">Findings indicate that children who are raised in a family where the mother is abused have a problem unlearning that behaviour. Some participants indicated that what the child learns they will implement in their adulthood. Thus, perpetuating the sexual abuse of children because they are believed to be weak and vulnerable. Some participants said: </w:t>
      </w:r>
    </w:p>
    <w:p w14:paraId="18769666" w14:textId="77777777" w:rsidR="00306909" w:rsidRPr="005D7D4E" w:rsidRDefault="00306909" w:rsidP="00306909">
      <w:pPr>
        <w:jc w:val="both"/>
        <w:rPr>
          <w:rFonts w:ascii="Calisto MT" w:eastAsia="Times New Roman" w:hAnsi="Calisto MT" w:cs="Times New Roman"/>
          <w:bCs/>
          <w:sz w:val="20"/>
          <w:szCs w:val="20"/>
        </w:rPr>
      </w:pPr>
    </w:p>
    <w:p w14:paraId="187485B3" w14:textId="77777777" w:rsidR="00306909" w:rsidRPr="005D7D4E" w:rsidRDefault="00306909" w:rsidP="00306909">
      <w:pPr>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 xml:space="preserve"> We</w:t>
      </w:r>
      <w:r w:rsidRPr="005D7D4E">
        <w:rPr>
          <w:rFonts w:ascii="Calisto MT" w:eastAsia="Times New Roman" w:hAnsi="Calisto MT" w:cs="Times New Roman"/>
          <w:bCs/>
          <w:i/>
          <w:iCs/>
          <w:sz w:val="20"/>
          <w:szCs w:val="20"/>
        </w:rPr>
        <w:t xml:space="preserve"> are raising children, who are growing in abusive families whereby the male child knows that the father has raped the mother…. He is in that environment that is how you treat another family</w:t>
      </w:r>
      <w:r w:rsidRPr="005D7D4E">
        <w:rPr>
          <w:rFonts w:ascii="Calisto MT" w:eastAsia="Times New Roman" w:hAnsi="Calisto MT" w:cs="Times New Roman"/>
          <w:bCs/>
          <w:sz w:val="20"/>
          <w:szCs w:val="20"/>
        </w:rPr>
        <w:t xml:space="preserve">. </w:t>
      </w:r>
      <w:r w:rsidRPr="005D7D4E">
        <w:rPr>
          <w:rFonts w:ascii="Calisto MT" w:eastAsia="Times New Roman" w:hAnsi="Calisto MT" w:cs="Times New Roman"/>
          <w:b/>
          <w:bCs/>
          <w:sz w:val="20"/>
          <w:szCs w:val="20"/>
        </w:rPr>
        <w:t>Participant 3</w:t>
      </w:r>
      <w:r w:rsidRPr="005D7D4E">
        <w:rPr>
          <w:rFonts w:ascii="Calisto MT" w:eastAsia="Times New Roman" w:hAnsi="Calisto MT" w:cs="Times New Roman"/>
          <w:bCs/>
          <w:sz w:val="20"/>
          <w:szCs w:val="20"/>
        </w:rPr>
        <w:t xml:space="preserve"> </w:t>
      </w:r>
    </w:p>
    <w:p w14:paraId="4939DD4F" w14:textId="77777777" w:rsidR="00306909" w:rsidRPr="005D7D4E" w:rsidRDefault="00306909" w:rsidP="00306909">
      <w:pPr>
        <w:jc w:val="both"/>
        <w:rPr>
          <w:rFonts w:ascii="Calisto MT" w:eastAsia="Times New Roman" w:hAnsi="Calisto MT" w:cs="Times New Roman"/>
          <w:bCs/>
          <w:sz w:val="20"/>
          <w:szCs w:val="20"/>
        </w:rPr>
      </w:pPr>
    </w:p>
    <w:p w14:paraId="4BEC0783" w14:textId="77777777" w:rsidR="00306909" w:rsidRPr="005D7D4E" w:rsidRDefault="00306909" w:rsidP="00306909">
      <w:pPr>
        <w:jc w:val="both"/>
        <w:rPr>
          <w:rFonts w:ascii="Calisto MT" w:eastAsia="Times New Roman" w:hAnsi="Calisto MT" w:cs="Times New Roman"/>
          <w:bCs/>
          <w:sz w:val="20"/>
          <w:szCs w:val="20"/>
          <w:lang w:val="en-US"/>
        </w:rPr>
      </w:pPr>
      <w:r w:rsidRPr="005D7D4E">
        <w:rPr>
          <w:rFonts w:ascii="Calisto MT" w:eastAsia="Times New Roman" w:hAnsi="Calisto MT" w:cs="Times New Roman"/>
          <w:bCs/>
          <w:sz w:val="20"/>
          <w:szCs w:val="20"/>
        </w:rPr>
        <w:lastRenderedPageBreak/>
        <w:t>The assertion is that sexual offending can be learned, from significant others, as the social learning theories purport. According to social learning theory, learning from others is an important phenomenon in the evolution of behaviour. According to social learning theory, individuals can learn based on stimuli that originate, at least in part, from other people (</w:t>
      </w:r>
      <w:r w:rsidRPr="005D7D4E">
        <w:rPr>
          <w:rFonts w:ascii="Calisto MT" w:eastAsia="Times New Roman" w:hAnsi="Calisto MT" w:cs="Times New Roman"/>
          <w:bCs/>
          <w:sz w:val="20"/>
          <w:szCs w:val="20"/>
          <w:lang w:val="en-US"/>
        </w:rPr>
        <w:t xml:space="preserve">Lind, Ghirlanda &amp; Enquist, 2019). Raising a child in an environment that is abusive, the child learn such </w:t>
      </w:r>
      <w:proofErr w:type="spellStart"/>
      <w:r w:rsidRPr="005D7D4E">
        <w:rPr>
          <w:rFonts w:ascii="Calisto MT" w:eastAsia="Times New Roman" w:hAnsi="Calisto MT" w:cs="Times New Roman"/>
          <w:bCs/>
          <w:sz w:val="20"/>
          <w:szCs w:val="20"/>
          <w:lang w:val="en-US"/>
        </w:rPr>
        <w:t>behaviour</w:t>
      </w:r>
      <w:proofErr w:type="spellEnd"/>
      <w:r w:rsidRPr="005D7D4E">
        <w:rPr>
          <w:rFonts w:ascii="Calisto MT" w:eastAsia="Times New Roman" w:hAnsi="Calisto MT" w:cs="Times New Roman"/>
          <w:bCs/>
          <w:sz w:val="20"/>
          <w:szCs w:val="20"/>
          <w:lang w:val="en-US"/>
        </w:rPr>
        <w:t xml:space="preserve">, it is evidence from the study participant assertion below:  </w:t>
      </w:r>
    </w:p>
    <w:p w14:paraId="38E90CA6" w14:textId="77777777" w:rsidR="00306909" w:rsidRPr="005D7D4E" w:rsidRDefault="00306909" w:rsidP="00306909">
      <w:pPr>
        <w:jc w:val="both"/>
        <w:rPr>
          <w:rFonts w:ascii="Calisto MT" w:eastAsia="Times New Roman" w:hAnsi="Calisto MT" w:cs="Times New Roman"/>
          <w:bCs/>
          <w:sz w:val="20"/>
          <w:szCs w:val="20"/>
        </w:rPr>
      </w:pPr>
    </w:p>
    <w:p w14:paraId="5F9710E6" w14:textId="32064752" w:rsidR="00306909" w:rsidRPr="005D7D4E" w:rsidRDefault="00306909" w:rsidP="00306909">
      <w:pPr>
        <w:jc w:val="both"/>
        <w:rPr>
          <w:rFonts w:ascii="Calisto MT" w:eastAsia="Times New Roman" w:hAnsi="Calisto MT" w:cs="Times New Roman"/>
          <w:b/>
          <w:bCs/>
          <w:sz w:val="20"/>
          <w:szCs w:val="20"/>
        </w:rPr>
      </w:pPr>
      <w:r w:rsidRPr="005D7D4E" w:rsidDel="00E84580">
        <w:rPr>
          <w:rFonts w:ascii="Calisto MT" w:eastAsia="Times New Roman" w:hAnsi="Calisto MT" w:cs="Times New Roman"/>
          <w:b/>
          <w:bCs/>
          <w:sz w:val="20"/>
          <w:szCs w:val="20"/>
        </w:rPr>
        <w:t xml:space="preserve"> </w:t>
      </w:r>
      <w:r w:rsidR="007B3828" w:rsidRPr="005D7D4E">
        <w:rPr>
          <w:rFonts w:ascii="Calisto MT" w:eastAsia="Times New Roman" w:hAnsi="Calisto MT" w:cs="Times New Roman"/>
          <w:bCs/>
          <w:i/>
          <w:iCs/>
          <w:sz w:val="20"/>
          <w:szCs w:val="20"/>
        </w:rPr>
        <w:t>Definitely</w:t>
      </w:r>
      <w:r w:rsidRPr="005D7D4E">
        <w:rPr>
          <w:rFonts w:ascii="Calisto MT" w:eastAsia="Times New Roman" w:hAnsi="Calisto MT" w:cs="Times New Roman"/>
          <w:bCs/>
          <w:i/>
          <w:iCs/>
          <w:sz w:val="20"/>
          <w:szCs w:val="20"/>
        </w:rPr>
        <w:t>, look we are not devoid of our environment, our environment, our upbringing plays a huge role in the way a human being grows and develops and becomes mature mentally, so if there is dysfunctionality in the home, that can have adverse effects or impact on the child while growing up.</w:t>
      </w:r>
      <w:r w:rsidRPr="005D7D4E">
        <w:rPr>
          <w:rFonts w:ascii="Calisto MT" w:eastAsia="Times New Roman" w:hAnsi="Calisto MT" w:cs="Times New Roman"/>
          <w:bCs/>
          <w:sz w:val="20"/>
          <w:szCs w:val="20"/>
        </w:rPr>
        <w:t xml:space="preserve"> </w:t>
      </w:r>
      <w:r w:rsidRPr="005D7D4E">
        <w:rPr>
          <w:rFonts w:ascii="Calisto MT" w:eastAsia="Times New Roman" w:hAnsi="Calisto MT" w:cs="Times New Roman"/>
          <w:b/>
          <w:bCs/>
          <w:sz w:val="20"/>
          <w:szCs w:val="20"/>
        </w:rPr>
        <w:t xml:space="preserve">Participant 5 </w:t>
      </w:r>
    </w:p>
    <w:p w14:paraId="4170242B" w14:textId="77777777" w:rsidR="00306909" w:rsidRPr="005D7D4E" w:rsidRDefault="00306909" w:rsidP="00306909">
      <w:pPr>
        <w:jc w:val="both"/>
        <w:rPr>
          <w:rFonts w:ascii="Calisto MT" w:eastAsia="Times New Roman" w:hAnsi="Calisto MT" w:cs="Times New Roman"/>
          <w:bCs/>
          <w:sz w:val="20"/>
          <w:szCs w:val="20"/>
        </w:rPr>
      </w:pPr>
    </w:p>
    <w:p w14:paraId="530EA421" w14:textId="1872B256" w:rsidR="00306909" w:rsidRPr="005D7D4E" w:rsidRDefault="00306909" w:rsidP="00306909">
      <w:pPr>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Apt to note is that people are not detached from what happens in the environment in which they live. As a result, the environment in which an individual grows has a strong influence on his or her development (</w:t>
      </w:r>
      <w:r w:rsidRPr="005D7D4E">
        <w:rPr>
          <w:rFonts w:ascii="Calisto MT" w:eastAsia="Times New Roman" w:hAnsi="Calisto MT" w:cs="Times New Roman"/>
          <w:bCs/>
          <w:sz w:val="20"/>
          <w:szCs w:val="20"/>
          <w:lang w:val="en-US"/>
        </w:rPr>
        <w:t xml:space="preserve">Thulin, </w:t>
      </w:r>
      <w:proofErr w:type="spellStart"/>
      <w:r w:rsidRPr="005D7D4E">
        <w:rPr>
          <w:rFonts w:ascii="Calisto MT" w:eastAsia="Times New Roman" w:hAnsi="Calisto MT" w:cs="Times New Roman"/>
          <w:bCs/>
          <w:sz w:val="20"/>
          <w:szCs w:val="20"/>
          <w:lang w:val="en-US"/>
        </w:rPr>
        <w:t>Kernsmith</w:t>
      </w:r>
      <w:proofErr w:type="spellEnd"/>
      <w:r w:rsidRPr="005D7D4E">
        <w:rPr>
          <w:rFonts w:ascii="Calisto MT" w:eastAsia="Times New Roman" w:hAnsi="Calisto MT" w:cs="Times New Roman"/>
          <w:bCs/>
          <w:sz w:val="20"/>
          <w:szCs w:val="20"/>
          <w:lang w:val="en-US"/>
        </w:rPr>
        <w:t>, Fleming, Heinze, Temple &amp; Smith-Darden, 2023</w:t>
      </w:r>
      <w:r w:rsidRPr="005D7D4E">
        <w:rPr>
          <w:rFonts w:ascii="Calisto MT" w:eastAsia="Times New Roman" w:hAnsi="Calisto MT" w:cs="Times New Roman"/>
          <w:bCs/>
          <w:sz w:val="20"/>
          <w:szCs w:val="20"/>
        </w:rPr>
        <w:t xml:space="preserve">). In tandem with findings from a study by </w:t>
      </w:r>
      <w:r w:rsidRPr="005D7D4E">
        <w:rPr>
          <w:rFonts w:ascii="Calisto MT" w:eastAsia="Times New Roman" w:hAnsi="Calisto MT" w:cs="Times New Roman"/>
          <w:bCs/>
          <w:iCs/>
          <w:sz w:val="20"/>
          <w:szCs w:val="20"/>
        </w:rPr>
        <w:t xml:space="preserve">Wortley and </w:t>
      </w:r>
      <w:proofErr w:type="spellStart"/>
      <w:r w:rsidRPr="005D7D4E">
        <w:rPr>
          <w:rFonts w:ascii="Calisto MT" w:eastAsia="Times New Roman" w:hAnsi="Calisto MT" w:cs="Times New Roman"/>
          <w:bCs/>
          <w:iCs/>
          <w:sz w:val="20"/>
          <w:szCs w:val="20"/>
        </w:rPr>
        <w:t>Smallbone</w:t>
      </w:r>
      <w:proofErr w:type="spellEnd"/>
      <w:r w:rsidRPr="005D7D4E">
        <w:rPr>
          <w:rFonts w:ascii="Calisto MT" w:eastAsia="Times New Roman" w:hAnsi="Calisto MT" w:cs="Times New Roman"/>
          <w:bCs/>
          <w:iCs/>
          <w:sz w:val="20"/>
          <w:szCs w:val="20"/>
        </w:rPr>
        <w:t xml:space="preserve"> (2006) situations and environmental factors play a key role in the sexual exploitation of children. </w:t>
      </w:r>
      <w:r w:rsidRPr="005D7D4E">
        <w:rPr>
          <w:rFonts w:ascii="Calisto MT" w:eastAsia="Times New Roman" w:hAnsi="Calisto MT" w:cs="Times New Roman"/>
          <w:bCs/>
          <w:sz w:val="20"/>
          <w:szCs w:val="20"/>
        </w:rPr>
        <w:t xml:space="preserve"> </w:t>
      </w:r>
    </w:p>
    <w:p w14:paraId="76AE55CE" w14:textId="03304106" w:rsidR="00306909" w:rsidRPr="005D7D4E" w:rsidRDefault="00306909" w:rsidP="00306909">
      <w:pPr>
        <w:jc w:val="both"/>
        <w:rPr>
          <w:rFonts w:ascii="Calisto MT" w:eastAsia="Times New Roman" w:hAnsi="Calisto MT" w:cs="Times New Roman"/>
          <w:bCs/>
          <w:sz w:val="20"/>
          <w:szCs w:val="20"/>
          <w:lang w:val="en-GB"/>
        </w:rPr>
      </w:pPr>
      <w:r w:rsidRPr="005D7D4E">
        <w:rPr>
          <w:rFonts w:ascii="Calisto MT" w:eastAsia="Times New Roman" w:hAnsi="Calisto MT" w:cs="Times New Roman"/>
          <w:bCs/>
          <w:sz w:val="20"/>
          <w:szCs w:val="20"/>
          <w:lang w:val="en-GB"/>
        </w:rPr>
        <w:t>One's upbringing plays a role in the sexual behaviour of a child as witnessed by findings of this study. As a result, some individuals' sexual behaviour toward children is linked to their upbringing. The study found that the environment in which a person was raised had a major impact on whether that person will become a law-abiding citizen or an adult child sex offender in the future.</w:t>
      </w:r>
      <w:r w:rsidRPr="005D7D4E">
        <w:rPr>
          <w:rFonts w:ascii="Calisto MT" w:eastAsia="Times New Roman" w:hAnsi="Calisto MT" w:cs="Times New Roman"/>
          <w:bCs/>
          <w:sz w:val="20"/>
          <w:szCs w:val="20"/>
        </w:rPr>
        <w:t xml:space="preserve"> </w:t>
      </w:r>
      <w:r w:rsidRPr="005D7D4E">
        <w:rPr>
          <w:rFonts w:ascii="Calisto MT" w:eastAsia="Times New Roman" w:hAnsi="Calisto MT" w:cs="Times New Roman"/>
          <w:bCs/>
          <w:sz w:val="20"/>
          <w:szCs w:val="20"/>
          <w:lang w:val="en-GB"/>
        </w:rPr>
        <w:t>The data provided in this study contributes to a clear understanding of the significance of upbringing in a person's growth into maturity. This claim implies that sexually offending behaviour can be learned from significant others as articulated through the social learning theories. The researcher argues that criminal behaviour can be learned from others.</w:t>
      </w:r>
    </w:p>
    <w:p w14:paraId="4A6120E6" w14:textId="6D6236E2" w:rsidR="00306909" w:rsidRPr="005D7D4E" w:rsidRDefault="00306909" w:rsidP="00306909">
      <w:pPr>
        <w:jc w:val="both"/>
        <w:rPr>
          <w:rFonts w:ascii="Calisto MT" w:eastAsia="Times New Roman" w:hAnsi="Calisto MT" w:cs="Times New Roman"/>
          <w:bCs/>
          <w:sz w:val="20"/>
          <w:szCs w:val="20"/>
          <w:lang w:val="en-GB"/>
        </w:rPr>
      </w:pPr>
      <w:r w:rsidRPr="005D7D4E">
        <w:rPr>
          <w:rFonts w:ascii="Calisto MT" w:eastAsia="Times New Roman" w:hAnsi="Calisto MT" w:cs="Times New Roman"/>
          <w:bCs/>
          <w:sz w:val="20"/>
          <w:szCs w:val="20"/>
          <w:lang w:val="en-GB"/>
        </w:rPr>
        <w:t>While social learning theorists acknowledge the importance of childhood experiences, they also believe that the identity people acquire is formed more by the behaviours and attitudes of others (</w:t>
      </w:r>
      <w:r w:rsidRPr="005D7D4E">
        <w:rPr>
          <w:rFonts w:ascii="Calisto MT" w:eastAsia="Times New Roman" w:hAnsi="Calisto MT" w:cs="Times New Roman"/>
          <w:bCs/>
          <w:sz w:val="20"/>
          <w:szCs w:val="20"/>
          <w:lang w:val="en-US"/>
        </w:rPr>
        <w:t>Yılmaz, Yılmaz &amp; Demir Yılmaz, 2019</w:t>
      </w:r>
      <w:r w:rsidRPr="005D7D4E">
        <w:rPr>
          <w:rFonts w:ascii="Calisto MT" w:eastAsia="Times New Roman" w:hAnsi="Calisto MT" w:cs="Times New Roman"/>
          <w:bCs/>
          <w:sz w:val="20"/>
          <w:szCs w:val="20"/>
          <w:lang w:val="en-GB"/>
        </w:rPr>
        <w:t>). According to the social learning theory, people commit crimes because they associate with others who commit crimes (Crossman, 2021). Their criminal behaviour is reinforced, and they develop pro-crime beliefs. They essentially have criminal models with which they associate. As a result, these individuals come to regard crime as desirable, or at the very least justifiable in certain circumstances (</w:t>
      </w:r>
      <w:r w:rsidRPr="005D7D4E">
        <w:rPr>
          <w:rFonts w:ascii="Calisto MT" w:eastAsia="Times New Roman" w:hAnsi="Calisto MT" w:cs="Times New Roman"/>
          <w:bCs/>
          <w:sz w:val="20"/>
          <w:szCs w:val="20"/>
          <w:lang w:val="en-US"/>
        </w:rPr>
        <w:t>Chuang, 2021</w:t>
      </w:r>
      <w:r w:rsidRPr="005D7D4E">
        <w:rPr>
          <w:rFonts w:ascii="Calisto MT" w:eastAsia="Times New Roman" w:hAnsi="Calisto MT" w:cs="Times New Roman"/>
          <w:bCs/>
          <w:sz w:val="20"/>
          <w:szCs w:val="20"/>
          <w:lang w:val="en-GB"/>
        </w:rPr>
        <w:t>). Learning criminal or deviant behaviour is similar to learning conforming behaviour in that it occurs through association with or exposure to others (</w:t>
      </w:r>
      <w:r w:rsidRPr="005D7D4E">
        <w:rPr>
          <w:rFonts w:ascii="Calisto MT" w:eastAsia="Times New Roman" w:hAnsi="Calisto MT" w:cs="Times New Roman"/>
          <w:bCs/>
          <w:sz w:val="20"/>
          <w:szCs w:val="20"/>
          <w:lang w:val="en-US"/>
        </w:rPr>
        <w:t>Mwanza, 2022)</w:t>
      </w:r>
      <w:r w:rsidRPr="005D7D4E">
        <w:rPr>
          <w:rFonts w:ascii="Calisto MT" w:eastAsia="Times New Roman" w:hAnsi="Calisto MT" w:cs="Times New Roman"/>
          <w:bCs/>
          <w:sz w:val="20"/>
          <w:szCs w:val="20"/>
          <w:lang w:val="en-GB"/>
        </w:rPr>
        <w:t>. In fact, other than prior delinquency, association with delinquent friends is the best predictor of delinquent behaviour (Crossman, 2021).</w:t>
      </w:r>
    </w:p>
    <w:p w14:paraId="7C8D9D5A" w14:textId="65DBAA0E" w:rsidR="00306909" w:rsidRPr="005D7D4E" w:rsidRDefault="00306909" w:rsidP="00306909">
      <w:pPr>
        <w:jc w:val="both"/>
        <w:rPr>
          <w:rFonts w:ascii="Calisto MT" w:eastAsia="Times New Roman" w:hAnsi="Calisto MT" w:cs="Times New Roman"/>
          <w:bCs/>
          <w:sz w:val="20"/>
          <w:szCs w:val="20"/>
          <w:lang w:val="en-GB"/>
        </w:rPr>
      </w:pPr>
      <w:r w:rsidRPr="005D7D4E">
        <w:rPr>
          <w:rFonts w:ascii="Calisto MT" w:eastAsia="Times New Roman" w:hAnsi="Calisto MT" w:cs="Times New Roman"/>
          <w:bCs/>
          <w:sz w:val="20"/>
          <w:szCs w:val="20"/>
          <w:lang w:val="en-GB"/>
        </w:rPr>
        <w:t xml:space="preserve">The current study's findings reveal the influences that peers on each other may lead to some becoming sex offenders especially for those who lack guidance from their families. </w:t>
      </w:r>
      <w:r w:rsidR="007B3828" w:rsidRPr="005D7D4E">
        <w:rPr>
          <w:rFonts w:ascii="Calisto MT" w:eastAsia="Times New Roman" w:hAnsi="Calisto MT" w:cs="Times New Roman"/>
          <w:bCs/>
          <w:sz w:val="20"/>
          <w:szCs w:val="20"/>
          <w:lang w:val="en-GB"/>
        </w:rPr>
        <w:t>Children who</w:t>
      </w:r>
      <w:r w:rsidRPr="005D7D4E">
        <w:rPr>
          <w:rFonts w:ascii="Calisto MT" w:eastAsia="Times New Roman" w:hAnsi="Calisto MT" w:cs="Times New Roman"/>
          <w:bCs/>
          <w:sz w:val="20"/>
          <w:szCs w:val="20"/>
          <w:lang w:val="en-GB"/>
        </w:rPr>
        <w:t xml:space="preserve"> come from families that did not provide clear guidance, such as sex education, are easily influenced by friends to engage in sexual intercourse with minors when </w:t>
      </w:r>
      <w:r w:rsidR="001E73A3" w:rsidRPr="005D7D4E">
        <w:rPr>
          <w:rFonts w:ascii="Calisto MT" w:eastAsia="Times New Roman" w:hAnsi="Calisto MT" w:cs="Times New Roman"/>
          <w:bCs/>
          <w:sz w:val="20"/>
          <w:szCs w:val="20"/>
          <w:lang w:val="en-GB"/>
        </w:rPr>
        <w:t>they have</w:t>
      </w:r>
      <w:r w:rsidRPr="005D7D4E">
        <w:rPr>
          <w:rFonts w:ascii="Calisto MT" w:eastAsia="Times New Roman" w:hAnsi="Calisto MT" w:cs="Times New Roman"/>
          <w:bCs/>
          <w:sz w:val="20"/>
          <w:szCs w:val="20"/>
          <w:lang w:val="en-GB"/>
        </w:rPr>
        <w:t xml:space="preserve"> difficulties finding a consenting partner to engage in sexual intercourse. Apt to note is that in such situations and the pressure coming from friends a child therefore becomes a soft target for the offender. Because of their vulnerability children tend to agree or the offender will use their power to sexual abuse the child.  </w:t>
      </w:r>
    </w:p>
    <w:p w14:paraId="5FDA78C9" w14:textId="2684373E" w:rsidR="00306909" w:rsidRPr="005D7D4E" w:rsidRDefault="00306909" w:rsidP="00306909">
      <w:pPr>
        <w:jc w:val="both"/>
        <w:rPr>
          <w:rFonts w:ascii="Calisto MT" w:eastAsia="Times New Roman" w:hAnsi="Calisto MT" w:cs="Times New Roman"/>
          <w:bCs/>
          <w:sz w:val="20"/>
          <w:szCs w:val="20"/>
          <w:lang w:val="en-GB"/>
        </w:rPr>
      </w:pPr>
      <w:r w:rsidRPr="005D7D4E">
        <w:rPr>
          <w:rFonts w:ascii="Calisto MT" w:eastAsia="Times New Roman" w:hAnsi="Calisto MT" w:cs="Times New Roman"/>
          <w:bCs/>
          <w:sz w:val="20"/>
          <w:szCs w:val="20"/>
          <w:lang w:val="en-GB"/>
        </w:rPr>
        <w:t xml:space="preserve">The study revealed that some adult child sex offenders come from broken families. Professional participants in the current study revealed that the upbringing of some of the ACSO they have interacted with in their line of duty has influenced their sexual deviant behaviour. This means that the sexual deviant behaviour observed on the ACSO has a foundation in how they were raised. Growing up in a broken family where both parents are heavy drinkers and where parents would engage in sexual conduct in front of their children when they were drunk contributes to how a child behaves later in life. The study discovered a positive link between living in an environment where children </w:t>
      </w:r>
      <w:r w:rsidR="001E73A3" w:rsidRPr="005D7D4E">
        <w:rPr>
          <w:rFonts w:ascii="Calisto MT" w:eastAsia="Times New Roman" w:hAnsi="Calisto MT" w:cs="Times New Roman"/>
          <w:bCs/>
          <w:sz w:val="20"/>
          <w:szCs w:val="20"/>
          <w:lang w:val="en-GB"/>
        </w:rPr>
        <w:t>must</w:t>
      </w:r>
      <w:r w:rsidRPr="005D7D4E">
        <w:rPr>
          <w:rFonts w:ascii="Calisto MT" w:eastAsia="Times New Roman" w:hAnsi="Calisto MT" w:cs="Times New Roman"/>
          <w:bCs/>
          <w:sz w:val="20"/>
          <w:szCs w:val="20"/>
          <w:lang w:val="en-GB"/>
        </w:rPr>
        <w:t xml:space="preserve"> fend for themselves, where there is no one caring for the children, and where no one cares about the whereabouts of the children and sexual offending.</w:t>
      </w:r>
    </w:p>
    <w:p w14:paraId="5B5890DB" w14:textId="77777777" w:rsidR="00306909" w:rsidRPr="005D7D4E" w:rsidRDefault="00306909" w:rsidP="00306909">
      <w:pPr>
        <w:jc w:val="both"/>
        <w:rPr>
          <w:rFonts w:ascii="Calisto MT" w:eastAsia="Times New Roman" w:hAnsi="Calisto MT" w:cs="Times New Roman"/>
          <w:bCs/>
          <w:sz w:val="20"/>
          <w:szCs w:val="20"/>
          <w:lang w:val="en-GB"/>
        </w:rPr>
      </w:pPr>
      <w:r w:rsidRPr="005D7D4E">
        <w:rPr>
          <w:rFonts w:ascii="Calisto MT" w:eastAsia="Times New Roman" w:hAnsi="Calisto MT" w:cs="Times New Roman"/>
          <w:bCs/>
          <w:sz w:val="20"/>
          <w:szCs w:val="20"/>
          <w:lang w:val="en-GB"/>
        </w:rPr>
        <w:t xml:space="preserve"> </w:t>
      </w:r>
    </w:p>
    <w:p w14:paraId="5174B59C" w14:textId="09E9ACA2" w:rsidR="00306909" w:rsidRPr="005D7D4E" w:rsidRDefault="00306909" w:rsidP="00306909">
      <w:pPr>
        <w:jc w:val="both"/>
        <w:rPr>
          <w:rFonts w:ascii="Calisto MT" w:eastAsia="Times New Roman" w:hAnsi="Calisto MT" w:cs="Times New Roman"/>
          <w:bCs/>
          <w:sz w:val="20"/>
          <w:szCs w:val="20"/>
          <w:lang w:val="en-GB"/>
        </w:rPr>
      </w:pPr>
      <w:r w:rsidRPr="005D7D4E">
        <w:rPr>
          <w:rFonts w:ascii="Calisto MT" w:eastAsia="Times New Roman" w:hAnsi="Calisto MT" w:cs="Times New Roman"/>
          <w:bCs/>
          <w:sz w:val="20"/>
          <w:szCs w:val="20"/>
          <w:lang w:val="en-GB"/>
        </w:rPr>
        <w:lastRenderedPageBreak/>
        <w:t xml:space="preserve">The study findings suggest that children raised in an environment where parents are negligent have issues with weaving with others in society. According to Zeltser (2021) and Leslie (2020), children raised in this manner face self-esteem issues and have difficulty forming close relationships with others. Negligent parents are unconcerned about their children's needs and are unconcerned about their children's well-being (ref). According to the current study, children from such a family background are bound to be become ACSO because they do have never experienced the love and care from a parent and seek to acquire that by forcing children to have sex with them.  </w:t>
      </w:r>
    </w:p>
    <w:p w14:paraId="614FA5DB" w14:textId="18EAE2B4" w:rsidR="00BD01F7" w:rsidRPr="005D7D4E" w:rsidRDefault="00306909" w:rsidP="00306909">
      <w:pPr>
        <w:jc w:val="both"/>
        <w:rPr>
          <w:rFonts w:ascii="Calisto MT" w:eastAsia="Times New Roman" w:hAnsi="Calisto MT" w:cs="Times New Roman"/>
          <w:bCs/>
          <w:sz w:val="20"/>
          <w:szCs w:val="20"/>
          <w:lang w:val="en-GB"/>
        </w:rPr>
      </w:pPr>
      <w:r w:rsidRPr="005D7D4E">
        <w:rPr>
          <w:rFonts w:ascii="Calisto MT" w:eastAsia="Times New Roman" w:hAnsi="Calisto MT" w:cs="Times New Roman"/>
          <w:bCs/>
          <w:sz w:val="20"/>
          <w:szCs w:val="20"/>
          <w:lang w:val="en-GB"/>
        </w:rPr>
        <w:t xml:space="preserve">The researcher argues that the psyche behind sexual offenders who come from broken families is impaired. Child sexual offenders believe that because no one ever cared for them when they were growing up no one will care about what they do and engage in. These offenders refuse to acknowledge that any sexual act or behaviour with a minor is not acceptable and that society and the state care about children's well-being because they never experienced that as they were growing up. The researcher of the current </w:t>
      </w:r>
      <w:r w:rsidR="00F952FB" w:rsidRPr="005D7D4E">
        <w:rPr>
          <w:rFonts w:ascii="Calisto MT" w:eastAsia="Times New Roman" w:hAnsi="Calisto MT" w:cs="Times New Roman"/>
          <w:bCs/>
          <w:sz w:val="20"/>
          <w:szCs w:val="20"/>
          <w:lang w:val="en-GB"/>
        </w:rPr>
        <w:t>study,</w:t>
      </w:r>
      <w:r w:rsidRPr="005D7D4E">
        <w:rPr>
          <w:rFonts w:ascii="Calisto MT" w:eastAsia="Times New Roman" w:hAnsi="Calisto MT" w:cs="Times New Roman"/>
          <w:bCs/>
          <w:sz w:val="20"/>
          <w:szCs w:val="20"/>
          <w:lang w:val="en-GB"/>
        </w:rPr>
        <w:t xml:space="preserve"> therefore, argues that people are not immune to their surroundings; thus, the environment in which a person is brought up in plays a significant role in the way a person develops into an adult. As a result, any dysfunction in the home may have adverse effects on the child's development. </w:t>
      </w:r>
    </w:p>
    <w:p w14:paraId="54A0AE51" w14:textId="77777777" w:rsidR="00957603" w:rsidRPr="005D7D4E" w:rsidRDefault="00957603" w:rsidP="00306909">
      <w:pPr>
        <w:jc w:val="both"/>
        <w:rPr>
          <w:rFonts w:ascii="Calisto MT" w:eastAsia="Times New Roman" w:hAnsi="Calisto MT" w:cs="Times New Roman"/>
          <w:b/>
          <w:sz w:val="20"/>
          <w:szCs w:val="20"/>
          <w:lang w:val="en-GB"/>
        </w:rPr>
      </w:pPr>
    </w:p>
    <w:p w14:paraId="7A6D1AFB" w14:textId="0FE4B92D" w:rsidR="00082E2B" w:rsidRPr="005D7D4E" w:rsidRDefault="00082E2B" w:rsidP="00306909">
      <w:pPr>
        <w:jc w:val="both"/>
        <w:rPr>
          <w:rFonts w:ascii="Calisto MT" w:eastAsia="Times New Roman" w:hAnsi="Calisto MT" w:cs="Times New Roman"/>
          <w:b/>
          <w:sz w:val="20"/>
          <w:szCs w:val="20"/>
          <w:lang w:val="en-GB"/>
        </w:rPr>
      </w:pPr>
      <w:r w:rsidRPr="005D7D4E">
        <w:rPr>
          <w:rFonts w:ascii="Calisto MT" w:eastAsia="Times New Roman" w:hAnsi="Calisto MT" w:cs="Times New Roman"/>
          <w:b/>
          <w:sz w:val="20"/>
          <w:szCs w:val="20"/>
          <w:lang w:val="en-GB"/>
        </w:rPr>
        <w:t>CONCLUSION</w:t>
      </w:r>
    </w:p>
    <w:p w14:paraId="5393C8D3" w14:textId="063031F0" w:rsidR="00E555C6" w:rsidRPr="005D7D4E" w:rsidRDefault="00E555C6" w:rsidP="00306909">
      <w:pPr>
        <w:jc w:val="both"/>
        <w:rPr>
          <w:rFonts w:ascii="Calisto MT" w:eastAsia="Times New Roman" w:hAnsi="Calisto MT" w:cs="Times New Roman"/>
          <w:bCs/>
          <w:sz w:val="20"/>
          <w:szCs w:val="20"/>
          <w:lang w:val="en-GB"/>
        </w:rPr>
      </w:pPr>
      <w:r w:rsidRPr="005D7D4E">
        <w:rPr>
          <w:rFonts w:ascii="Calisto MT" w:eastAsia="Times New Roman" w:hAnsi="Calisto MT" w:cs="Times New Roman"/>
          <w:bCs/>
          <w:sz w:val="20"/>
          <w:szCs w:val="20"/>
          <w:lang w:val="en-GB"/>
        </w:rPr>
        <w:t xml:space="preserve">Adult sexual abuse of children is widely recognised as a global concern by society. </w:t>
      </w:r>
      <w:r w:rsidR="00250FB3" w:rsidRPr="005D7D4E">
        <w:rPr>
          <w:rFonts w:ascii="Calisto MT" w:eastAsia="Times New Roman" w:hAnsi="Calisto MT" w:cs="Times New Roman"/>
          <w:bCs/>
          <w:sz w:val="20"/>
          <w:szCs w:val="20"/>
          <w:lang w:val="en-GB"/>
        </w:rPr>
        <w:t>To</w:t>
      </w:r>
      <w:r w:rsidRPr="005D7D4E">
        <w:rPr>
          <w:rFonts w:ascii="Calisto MT" w:eastAsia="Times New Roman" w:hAnsi="Calisto MT" w:cs="Times New Roman"/>
          <w:bCs/>
          <w:sz w:val="20"/>
          <w:szCs w:val="20"/>
          <w:lang w:val="en-GB"/>
        </w:rPr>
        <w:t xml:space="preserve"> address this societal evil that has a harmful influence on children, the United Nations General Assembly adopted the Convention on the Rights of the Child in 1989, and the South African government has been praised for enacting a proactive legal framework to prevent child sexual abuse. The Criminal Law (Sexual Offences and Related Matters) Amendment Act 32 of 2007 is one of the legal weapons available to combat child sexual abuse. Addressing sexual assaults against minors requires a change towards putting more effort into knowing the perpetrators and making attempts to rectify their deviant sexual activity.</w:t>
      </w:r>
    </w:p>
    <w:p w14:paraId="60A7C340" w14:textId="2BF1D695" w:rsidR="00250FB3" w:rsidRPr="005D7D4E" w:rsidRDefault="00ED2C4C" w:rsidP="00306909">
      <w:pPr>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lang w:val="en-GB"/>
        </w:rPr>
        <w:t xml:space="preserve">The research discovered that numerous childhood adversities are to blame for the sexual offending or conduct of the offenders. Growing up in a hostile household, substance misuse by both or either parent, or a lack of paternal care are some of the early obstacles. The living conditions in which a person was raised are a risk factor for sexually assaulting children, especially if there is familial dysfunction. Neglectful parenting style has been identified as a risk factor for children growing up to conduct sexual offences against minors. Parenting style correlates with the type of bond a person had with their </w:t>
      </w:r>
      <w:proofErr w:type="spellStart"/>
      <w:r w:rsidRPr="005D7D4E">
        <w:rPr>
          <w:rFonts w:ascii="Calisto MT" w:eastAsia="Times New Roman" w:hAnsi="Calisto MT" w:cs="Times New Roman"/>
          <w:bCs/>
          <w:sz w:val="20"/>
          <w:szCs w:val="20"/>
          <w:lang w:val="en-GB"/>
        </w:rPr>
        <w:t>carer</w:t>
      </w:r>
      <w:proofErr w:type="spellEnd"/>
      <w:r w:rsidRPr="005D7D4E">
        <w:rPr>
          <w:rFonts w:ascii="Calisto MT" w:eastAsia="Times New Roman" w:hAnsi="Calisto MT" w:cs="Times New Roman"/>
          <w:bCs/>
          <w:sz w:val="20"/>
          <w:szCs w:val="20"/>
          <w:lang w:val="en-GB"/>
        </w:rPr>
        <w:t xml:space="preserve"> as a child.</w:t>
      </w:r>
      <w:r w:rsidR="00F90336" w:rsidRPr="005D7D4E">
        <w:rPr>
          <w:rFonts w:ascii="Calisto MT" w:hAnsi="Calisto MT" w:cs="Times New Roman"/>
          <w:bCs/>
          <w:sz w:val="20"/>
          <w:szCs w:val="20"/>
        </w:rPr>
        <w:t xml:space="preserve"> </w:t>
      </w:r>
      <w:r w:rsidR="00F90336" w:rsidRPr="005D7D4E">
        <w:rPr>
          <w:rFonts w:ascii="Calisto MT" w:eastAsia="Times New Roman" w:hAnsi="Calisto MT" w:cs="Times New Roman"/>
          <w:bCs/>
          <w:sz w:val="20"/>
          <w:szCs w:val="20"/>
        </w:rPr>
        <w:t xml:space="preserve">Ambivalent attachment style is found to be associated with child sexual offending. </w:t>
      </w:r>
    </w:p>
    <w:p w14:paraId="77C1E239" w14:textId="77777777" w:rsidR="00E433E2" w:rsidRPr="005D7D4E" w:rsidRDefault="00E433E2" w:rsidP="00306909">
      <w:pPr>
        <w:jc w:val="both"/>
        <w:rPr>
          <w:rFonts w:ascii="Calisto MT" w:eastAsia="Times New Roman" w:hAnsi="Calisto MT" w:cs="Times New Roman"/>
          <w:bCs/>
          <w:sz w:val="20"/>
          <w:szCs w:val="20"/>
        </w:rPr>
      </w:pPr>
    </w:p>
    <w:p w14:paraId="23FB569E" w14:textId="4561CA1E" w:rsidR="00082E2B" w:rsidRPr="005D7D4E" w:rsidRDefault="00082E2B" w:rsidP="00306909">
      <w:pPr>
        <w:jc w:val="both"/>
        <w:rPr>
          <w:rFonts w:ascii="Calisto MT" w:eastAsia="Times New Roman" w:hAnsi="Calisto MT" w:cs="Times New Roman"/>
          <w:b/>
          <w:sz w:val="20"/>
          <w:szCs w:val="20"/>
          <w:lang w:val="en-GB"/>
        </w:rPr>
      </w:pPr>
      <w:r w:rsidRPr="005D7D4E">
        <w:rPr>
          <w:rFonts w:ascii="Calisto MT" w:eastAsia="Times New Roman" w:hAnsi="Calisto MT" w:cs="Times New Roman"/>
          <w:b/>
          <w:sz w:val="20"/>
          <w:szCs w:val="20"/>
          <w:lang w:val="en-GB"/>
        </w:rPr>
        <w:t xml:space="preserve">RECOMMENDATIONS </w:t>
      </w:r>
    </w:p>
    <w:p w14:paraId="1351B101" w14:textId="7CE02728" w:rsidR="00BD01F7" w:rsidRPr="009471DD" w:rsidRDefault="002632C4" w:rsidP="000371AE">
      <w:pPr>
        <w:jc w:val="both"/>
        <w:rPr>
          <w:rFonts w:ascii="Calisto MT" w:eastAsia="Times New Roman" w:hAnsi="Calisto MT" w:cs="Times New Roman"/>
          <w:bCs/>
          <w:iCs/>
          <w:sz w:val="20"/>
          <w:szCs w:val="20"/>
        </w:rPr>
      </w:pPr>
      <w:r w:rsidRPr="005D7D4E">
        <w:rPr>
          <w:rFonts w:ascii="Calisto MT" w:eastAsia="Times New Roman" w:hAnsi="Calisto MT" w:cs="Times New Roman"/>
          <w:bCs/>
          <w:iCs/>
          <w:sz w:val="20"/>
          <w:szCs w:val="20"/>
        </w:rPr>
        <w:t xml:space="preserve">The recommendations outline actions that the </w:t>
      </w:r>
      <w:r w:rsidR="000B05AD" w:rsidRPr="005D7D4E">
        <w:rPr>
          <w:rFonts w:ascii="Calisto MT" w:eastAsia="Times New Roman" w:hAnsi="Calisto MT" w:cs="Times New Roman"/>
          <w:bCs/>
          <w:iCs/>
          <w:sz w:val="20"/>
          <w:szCs w:val="20"/>
        </w:rPr>
        <w:t>public</w:t>
      </w:r>
      <w:r w:rsidRPr="005D7D4E">
        <w:rPr>
          <w:rFonts w:ascii="Calisto MT" w:eastAsia="Times New Roman" w:hAnsi="Calisto MT" w:cs="Times New Roman"/>
          <w:bCs/>
          <w:iCs/>
          <w:sz w:val="20"/>
          <w:szCs w:val="20"/>
        </w:rPr>
        <w:t xml:space="preserve"> can take to support police officers in effectively policing sexual offenses against children. The works of public policy are vital, however their work as suggested in research (Marks &amp; Bonnin, 2010) that studies do not yield effective measures if civilians are not involved in finding solutions to safety matters.</w:t>
      </w:r>
      <w:r w:rsidRPr="005D7D4E">
        <w:rPr>
          <w:rFonts w:ascii="Calisto MT" w:eastAsia="Times New Roman" w:hAnsi="Calisto MT" w:cs="Times New Roman"/>
          <w:bCs/>
          <w:iCs/>
          <w:sz w:val="20"/>
          <w:szCs w:val="20"/>
          <w:lang w:val="en-GB"/>
        </w:rPr>
        <w:t xml:space="preserve"> Research supports the move toward a holistic approach which incorporates the </w:t>
      </w:r>
      <w:r w:rsidRPr="005D7D4E">
        <w:rPr>
          <w:rFonts w:ascii="Calisto MT" w:eastAsia="Times New Roman" w:hAnsi="Calisto MT" w:cs="Times New Roman"/>
          <w:bCs/>
          <w:iCs/>
          <w:sz w:val="20"/>
          <w:szCs w:val="20"/>
        </w:rPr>
        <w:t>community involvement with a common goal to unite and enhance their safety. In all this, the Criminal Justice System (CJS) must assume a key role which should be derived from well researched and designed policing, emanating from the needs of those it is meant to serve.</w:t>
      </w:r>
    </w:p>
    <w:p w14:paraId="79D7944D" w14:textId="479AA8FC" w:rsidR="0061795B" w:rsidRPr="005D7D4E" w:rsidRDefault="0061795B" w:rsidP="000371AE">
      <w:pPr>
        <w:jc w:val="both"/>
        <w:rPr>
          <w:rFonts w:ascii="Calisto MT" w:eastAsia="Times New Roman" w:hAnsi="Calisto MT" w:cs="Times New Roman"/>
          <w:b/>
          <w:iCs/>
          <w:sz w:val="20"/>
          <w:szCs w:val="20"/>
        </w:rPr>
      </w:pPr>
      <w:r w:rsidRPr="005D7D4E">
        <w:rPr>
          <w:rFonts w:ascii="Calisto MT" w:eastAsia="Times New Roman" w:hAnsi="Calisto MT" w:cs="Times New Roman"/>
          <w:b/>
          <w:iCs/>
          <w:sz w:val="20"/>
          <w:szCs w:val="20"/>
        </w:rPr>
        <w:t xml:space="preserve">REFERENCES </w:t>
      </w:r>
    </w:p>
    <w:p w14:paraId="404EA16E" w14:textId="77777777" w:rsidR="00F95B5F" w:rsidRPr="005D7D4E" w:rsidRDefault="00F95B5F" w:rsidP="0004394F">
      <w:pPr>
        <w:ind w:left="720" w:hanging="720"/>
        <w:jc w:val="both"/>
        <w:rPr>
          <w:rFonts w:ascii="Calisto MT" w:eastAsia="Times New Roman" w:hAnsi="Calisto MT" w:cs="Times New Roman"/>
          <w:bCs/>
          <w:sz w:val="20"/>
          <w:szCs w:val="20"/>
        </w:rPr>
      </w:pPr>
      <w:proofErr w:type="spellStart"/>
      <w:r w:rsidRPr="005D7D4E">
        <w:rPr>
          <w:rFonts w:ascii="Calisto MT" w:eastAsia="Times New Roman" w:hAnsi="Calisto MT" w:cs="Times New Roman"/>
          <w:bCs/>
          <w:sz w:val="20"/>
          <w:szCs w:val="20"/>
        </w:rPr>
        <w:t>Adlem</w:t>
      </w:r>
      <w:proofErr w:type="spellEnd"/>
      <w:r w:rsidRPr="005D7D4E">
        <w:rPr>
          <w:rFonts w:ascii="Calisto MT" w:eastAsia="Times New Roman" w:hAnsi="Calisto MT" w:cs="Times New Roman"/>
          <w:bCs/>
          <w:sz w:val="20"/>
          <w:szCs w:val="20"/>
        </w:rPr>
        <w:t>, A. (2017). The psycho-social impact of sexual abuse on adolescents: findings from a narrative sand play process. </w:t>
      </w:r>
      <w:r w:rsidRPr="005D7D4E">
        <w:rPr>
          <w:rFonts w:ascii="Calisto MT" w:eastAsia="Times New Roman" w:hAnsi="Calisto MT" w:cs="Times New Roman"/>
          <w:bCs/>
          <w:i/>
          <w:iCs/>
          <w:sz w:val="20"/>
          <w:szCs w:val="20"/>
        </w:rPr>
        <w:t>Child abuse research in South Africa</w:t>
      </w:r>
      <w:r w:rsidRPr="005D7D4E">
        <w:rPr>
          <w:rFonts w:ascii="Calisto MT" w:eastAsia="Times New Roman" w:hAnsi="Calisto MT" w:cs="Times New Roman"/>
          <w:bCs/>
          <w:sz w:val="20"/>
          <w:szCs w:val="20"/>
        </w:rPr>
        <w:t>, </w:t>
      </w:r>
      <w:r w:rsidRPr="005D7D4E">
        <w:rPr>
          <w:rFonts w:ascii="Calisto MT" w:eastAsia="Times New Roman" w:hAnsi="Calisto MT" w:cs="Times New Roman"/>
          <w:bCs/>
          <w:i/>
          <w:iCs/>
          <w:sz w:val="20"/>
          <w:szCs w:val="20"/>
        </w:rPr>
        <w:t>18</w:t>
      </w:r>
      <w:r w:rsidRPr="005D7D4E">
        <w:rPr>
          <w:rFonts w:ascii="Calisto MT" w:eastAsia="Times New Roman" w:hAnsi="Calisto MT" w:cs="Times New Roman"/>
          <w:bCs/>
          <w:sz w:val="20"/>
          <w:szCs w:val="20"/>
        </w:rPr>
        <w:t>(2), 1-20.</w:t>
      </w:r>
    </w:p>
    <w:p w14:paraId="2393D26D" w14:textId="77777777" w:rsidR="00F95B5F" w:rsidRPr="005D7D4E" w:rsidRDefault="00F95B5F" w:rsidP="0004394F">
      <w:pPr>
        <w:ind w:left="720" w:hanging="720"/>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 xml:space="preserve">Ahmed, M. A. A. (2020). Uninvolved Parenting as Presented in Marina </w:t>
      </w:r>
      <w:proofErr w:type="spellStart"/>
      <w:r w:rsidRPr="005D7D4E">
        <w:rPr>
          <w:rFonts w:ascii="Calisto MT" w:eastAsia="Times New Roman" w:hAnsi="Calisto MT" w:cs="Times New Roman"/>
          <w:bCs/>
          <w:sz w:val="20"/>
          <w:szCs w:val="20"/>
        </w:rPr>
        <w:t>Carr’s</w:t>
      </w:r>
      <w:proofErr w:type="spellEnd"/>
      <w:r w:rsidRPr="005D7D4E">
        <w:rPr>
          <w:rFonts w:ascii="Calisto MT" w:eastAsia="Times New Roman" w:hAnsi="Calisto MT" w:cs="Times New Roman"/>
          <w:bCs/>
          <w:sz w:val="20"/>
          <w:szCs w:val="20"/>
        </w:rPr>
        <w:t xml:space="preserve"> The Mai and Frank McGuinness’s The Hanging Gardens. </w:t>
      </w:r>
      <w:r w:rsidRPr="005D7D4E">
        <w:rPr>
          <w:rFonts w:ascii="Calisto MT" w:eastAsia="Times New Roman" w:hAnsi="Calisto MT" w:cs="Times New Roman"/>
          <w:bCs/>
          <w:i/>
          <w:iCs/>
          <w:sz w:val="20"/>
          <w:szCs w:val="20"/>
        </w:rPr>
        <w:t xml:space="preserve">URL: https://jsh. journals. </w:t>
      </w:r>
      <w:proofErr w:type="spellStart"/>
      <w:r w:rsidRPr="005D7D4E">
        <w:rPr>
          <w:rFonts w:ascii="Calisto MT" w:eastAsia="Times New Roman" w:hAnsi="Calisto MT" w:cs="Times New Roman"/>
          <w:bCs/>
          <w:i/>
          <w:iCs/>
          <w:sz w:val="20"/>
          <w:szCs w:val="20"/>
        </w:rPr>
        <w:t>ekb</w:t>
      </w:r>
      <w:proofErr w:type="spellEnd"/>
      <w:r w:rsidRPr="005D7D4E">
        <w:rPr>
          <w:rFonts w:ascii="Calisto MT" w:eastAsia="Times New Roman" w:hAnsi="Calisto MT" w:cs="Times New Roman"/>
          <w:bCs/>
          <w:i/>
          <w:iCs/>
          <w:sz w:val="20"/>
          <w:szCs w:val="20"/>
        </w:rPr>
        <w:t xml:space="preserve">. </w:t>
      </w:r>
      <w:proofErr w:type="spellStart"/>
      <w:r w:rsidRPr="005D7D4E">
        <w:rPr>
          <w:rFonts w:ascii="Calisto MT" w:eastAsia="Times New Roman" w:hAnsi="Calisto MT" w:cs="Times New Roman"/>
          <w:bCs/>
          <w:i/>
          <w:iCs/>
          <w:sz w:val="20"/>
          <w:szCs w:val="20"/>
        </w:rPr>
        <w:t>eg</w:t>
      </w:r>
      <w:proofErr w:type="spellEnd"/>
      <w:r w:rsidRPr="005D7D4E">
        <w:rPr>
          <w:rFonts w:ascii="Calisto MT" w:eastAsia="Times New Roman" w:hAnsi="Calisto MT" w:cs="Times New Roman"/>
          <w:bCs/>
          <w:i/>
          <w:iCs/>
          <w:sz w:val="20"/>
          <w:szCs w:val="20"/>
        </w:rPr>
        <w:t>/</w:t>
      </w:r>
      <w:proofErr w:type="spellStart"/>
      <w:r w:rsidRPr="005D7D4E">
        <w:rPr>
          <w:rFonts w:ascii="Calisto MT" w:eastAsia="Times New Roman" w:hAnsi="Calisto MT" w:cs="Times New Roman"/>
          <w:bCs/>
          <w:i/>
          <w:iCs/>
          <w:sz w:val="20"/>
          <w:szCs w:val="20"/>
        </w:rPr>
        <w:t>jufile</w:t>
      </w:r>
      <w:proofErr w:type="spellEnd"/>
      <w:r w:rsidRPr="005D7D4E">
        <w:rPr>
          <w:rFonts w:ascii="Calisto MT" w:eastAsia="Times New Roman" w:hAnsi="Calisto MT" w:cs="Times New Roman"/>
          <w:bCs/>
          <w:sz w:val="20"/>
          <w:szCs w:val="20"/>
        </w:rPr>
        <w:t>.</w:t>
      </w:r>
    </w:p>
    <w:p w14:paraId="78FC74CA" w14:textId="77777777" w:rsidR="00F95B5F" w:rsidRPr="005D7D4E" w:rsidRDefault="00F95B5F" w:rsidP="0004394F">
      <w:pPr>
        <w:ind w:left="720" w:hanging="720"/>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 xml:space="preserve">Artz, L., Ward, C. L., </w:t>
      </w:r>
      <w:proofErr w:type="spellStart"/>
      <w:r w:rsidRPr="005D7D4E">
        <w:rPr>
          <w:rFonts w:ascii="Calisto MT" w:eastAsia="Times New Roman" w:hAnsi="Calisto MT" w:cs="Times New Roman"/>
          <w:bCs/>
          <w:sz w:val="20"/>
          <w:szCs w:val="20"/>
        </w:rPr>
        <w:t>Leoschut</w:t>
      </w:r>
      <w:proofErr w:type="spellEnd"/>
      <w:r w:rsidRPr="005D7D4E">
        <w:rPr>
          <w:rFonts w:ascii="Calisto MT" w:eastAsia="Times New Roman" w:hAnsi="Calisto MT" w:cs="Times New Roman"/>
          <w:bCs/>
          <w:sz w:val="20"/>
          <w:szCs w:val="20"/>
        </w:rPr>
        <w:t xml:space="preserve">, L., </w:t>
      </w:r>
      <w:proofErr w:type="spellStart"/>
      <w:r w:rsidRPr="005D7D4E">
        <w:rPr>
          <w:rFonts w:ascii="Calisto MT" w:eastAsia="Times New Roman" w:hAnsi="Calisto MT" w:cs="Times New Roman"/>
          <w:bCs/>
          <w:sz w:val="20"/>
          <w:szCs w:val="20"/>
        </w:rPr>
        <w:t>Kassanjee</w:t>
      </w:r>
      <w:proofErr w:type="spellEnd"/>
      <w:r w:rsidRPr="005D7D4E">
        <w:rPr>
          <w:rFonts w:ascii="Calisto MT" w:eastAsia="Times New Roman" w:hAnsi="Calisto MT" w:cs="Times New Roman"/>
          <w:bCs/>
          <w:sz w:val="20"/>
          <w:szCs w:val="20"/>
        </w:rPr>
        <w:t>, R., &amp; Burton, P. (2018). Guest editorial: The prevalence of child sexual abuse in South Africa: The Optimus Study South Africa. </w:t>
      </w:r>
      <w:r w:rsidRPr="005D7D4E">
        <w:rPr>
          <w:rFonts w:ascii="Calisto MT" w:eastAsia="Times New Roman" w:hAnsi="Calisto MT" w:cs="Times New Roman"/>
          <w:bCs/>
          <w:i/>
          <w:iCs/>
          <w:sz w:val="20"/>
          <w:szCs w:val="20"/>
        </w:rPr>
        <w:t>South African Medical Journal</w:t>
      </w:r>
      <w:r w:rsidRPr="005D7D4E">
        <w:rPr>
          <w:rFonts w:ascii="Calisto MT" w:eastAsia="Times New Roman" w:hAnsi="Calisto MT" w:cs="Times New Roman"/>
          <w:bCs/>
          <w:sz w:val="20"/>
          <w:szCs w:val="20"/>
        </w:rPr>
        <w:t>, </w:t>
      </w:r>
      <w:r w:rsidRPr="005D7D4E">
        <w:rPr>
          <w:rFonts w:ascii="Calisto MT" w:eastAsia="Times New Roman" w:hAnsi="Calisto MT" w:cs="Times New Roman"/>
          <w:bCs/>
          <w:i/>
          <w:iCs/>
          <w:sz w:val="20"/>
          <w:szCs w:val="20"/>
        </w:rPr>
        <w:t>108</w:t>
      </w:r>
      <w:r w:rsidRPr="005D7D4E">
        <w:rPr>
          <w:rFonts w:ascii="Calisto MT" w:eastAsia="Times New Roman" w:hAnsi="Calisto MT" w:cs="Times New Roman"/>
          <w:bCs/>
          <w:sz w:val="20"/>
          <w:szCs w:val="20"/>
        </w:rPr>
        <w:t>(10), 791-792.</w:t>
      </w:r>
    </w:p>
    <w:p w14:paraId="08195762" w14:textId="77777777" w:rsidR="00F95B5F" w:rsidRPr="005D7D4E" w:rsidRDefault="00F95B5F" w:rsidP="0004394F">
      <w:pPr>
        <w:ind w:left="720" w:hanging="720"/>
        <w:jc w:val="both"/>
        <w:rPr>
          <w:rFonts w:ascii="Calisto MT" w:eastAsia="Times New Roman" w:hAnsi="Calisto MT" w:cs="Times New Roman"/>
          <w:bCs/>
          <w:sz w:val="20"/>
          <w:szCs w:val="20"/>
        </w:rPr>
      </w:pPr>
      <w:proofErr w:type="spellStart"/>
      <w:r w:rsidRPr="005D7D4E">
        <w:rPr>
          <w:rFonts w:ascii="Calisto MT" w:eastAsia="Times New Roman" w:hAnsi="Calisto MT" w:cs="Times New Roman"/>
          <w:bCs/>
          <w:sz w:val="20"/>
          <w:szCs w:val="20"/>
        </w:rPr>
        <w:lastRenderedPageBreak/>
        <w:t>Carr</w:t>
      </w:r>
      <w:proofErr w:type="spellEnd"/>
      <w:r w:rsidRPr="005D7D4E">
        <w:rPr>
          <w:rFonts w:ascii="Calisto MT" w:eastAsia="Times New Roman" w:hAnsi="Calisto MT" w:cs="Times New Roman"/>
          <w:bCs/>
          <w:sz w:val="20"/>
          <w:szCs w:val="20"/>
        </w:rPr>
        <w:t xml:space="preserve">, C. P., </w:t>
      </w:r>
      <w:bookmarkStart w:id="7" w:name="_Hlk157270122"/>
      <w:r w:rsidRPr="005D7D4E">
        <w:rPr>
          <w:rFonts w:ascii="Calisto MT" w:eastAsia="Times New Roman" w:hAnsi="Calisto MT" w:cs="Times New Roman"/>
          <w:bCs/>
          <w:sz w:val="20"/>
          <w:szCs w:val="20"/>
        </w:rPr>
        <w:t xml:space="preserve">Martins, C. M. S., Stingel, A. M., </w:t>
      </w:r>
      <w:proofErr w:type="spellStart"/>
      <w:r w:rsidRPr="005D7D4E">
        <w:rPr>
          <w:rFonts w:ascii="Calisto MT" w:eastAsia="Times New Roman" w:hAnsi="Calisto MT" w:cs="Times New Roman"/>
          <w:bCs/>
          <w:sz w:val="20"/>
          <w:szCs w:val="20"/>
        </w:rPr>
        <w:t>Lemgruber</w:t>
      </w:r>
      <w:proofErr w:type="spellEnd"/>
      <w:r w:rsidRPr="005D7D4E">
        <w:rPr>
          <w:rFonts w:ascii="Calisto MT" w:eastAsia="Times New Roman" w:hAnsi="Calisto MT" w:cs="Times New Roman"/>
          <w:bCs/>
          <w:sz w:val="20"/>
          <w:szCs w:val="20"/>
        </w:rPr>
        <w:t xml:space="preserve">, V. B., &amp; </w:t>
      </w:r>
      <w:proofErr w:type="spellStart"/>
      <w:r w:rsidRPr="005D7D4E">
        <w:rPr>
          <w:rFonts w:ascii="Calisto MT" w:eastAsia="Times New Roman" w:hAnsi="Calisto MT" w:cs="Times New Roman"/>
          <w:bCs/>
          <w:sz w:val="20"/>
          <w:szCs w:val="20"/>
        </w:rPr>
        <w:t>Juruena</w:t>
      </w:r>
      <w:bookmarkEnd w:id="7"/>
      <w:proofErr w:type="spellEnd"/>
      <w:r w:rsidRPr="005D7D4E">
        <w:rPr>
          <w:rFonts w:ascii="Calisto MT" w:eastAsia="Times New Roman" w:hAnsi="Calisto MT" w:cs="Times New Roman"/>
          <w:bCs/>
          <w:sz w:val="20"/>
          <w:szCs w:val="20"/>
        </w:rPr>
        <w:t>, M. F. (2013). The role of early life stress in adult psychiatric disorders: a systematic review according to childhood trauma subtypes. </w:t>
      </w:r>
      <w:r w:rsidRPr="005D7D4E">
        <w:rPr>
          <w:rFonts w:ascii="Calisto MT" w:eastAsia="Times New Roman" w:hAnsi="Calisto MT" w:cs="Times New Roman"/>
          <w:bCs/>
          <w:i/>
          <w:iCs/>
          <w:sz w:val="20"/>
          <w:szCs w:val="20"/>
        </w:rPr>
        <w:t>The Journal of nervous and mental disease</w:t>
      </w:r>
      <w:r w:rsidRPr="005D7D4E">
        <w:rPr>
          <w:rFonts w:ascii="Calisto MT" w:eastAsia="Times New Roman" w:hAnsi="Calisto MT" w:cs="Times New Roman"/>
          <w:bCs/>
          <w:sz w:val="20"/>
          <w:szCs w:val="20"/>
        </w:rPr>
        <w:t>, </w:t>
      </w:r>
      <w:r w:rsidRPr="005D7D4E">
        <w:rPr>
          <w:rFonts w:ascii="Calisto MT" w:eastAsia="Times New Roman" w:hAnsi="Calisto MT" w:cs="Times New Roman"/>
          <w:bCs/>
          <w:i/>
          <w:iCs/>
          <w:sz w:val="20"/>
          <w:szCs w:val="20"/>
        </w:rPr>
        <w:t>201</w:t>
      </w:r>
      <w:r w:rsidRPr="005D7D4E">
        <w:rPr>
          <w:rFonts w:ascii="Calisto MT" w:eastAsia="Times New Roman" w:hAnsi="Calisto MT" w:cs="Times New Roman"/>
          <w:bCs/>
          <w:sz w:val="20"/>
          <w:szCs w:val="20"/>
        </w:rPr>
        <w:t>(12), 1007-1020.</w:t>
      </w:r>
    </w:p>
    <w:p w14:paraId="4F39F097" w14:textId="77777777" w:rsidR="00F95B5F" w:rsidRPr="005D7D4E" w:rsidRDefault="00F95B5F" w:rsidP="0004394F">
      <w:pPr>
        <w:ind w:left="720" w:hanging="720"/>
        <w:jc w:val="both"/>
        <w:rPr>
          <w:rFonts w:ascii="Calisto MT" w:eastAsia="Times New Roman" w:hAnsi="Calisto MT" w:cs="Times New Roman"/>
          <w:bCs/>
          <w:sz w:val="20"/>
          <w:szCs w:val="20"/>
        </w:rPr>
      </w:pPr>
      <w:bookmarkStart w:id="8" w:name="_Hlk157091018"/>
      <w:proofErr w:type="spellStart"/>
      <w:r w:rsidRPr="005D7D4E">
        <w:rPr>
          <w:rFonts w:ascii="Calisto MT" w:eastAsia="Times New Roman" w:hAnsi="Calisto MT" w:cs="Times New Roman"/>
          <w:bCs/>
          <w:sz w:val="20"/>
          <w:szCs w:val="20"/>
        </w:rPr>
        <w:t>Centers</w:t>
      </w:r>
      <w:proofErr w:type="spellEnd"/>
      <w:r w:rsidRPr="005D7D4E">
        <w:rPr>
          <w:rFonts w:ascii="Calisto MT" w:eastAsia="Times New Roman" w:hAnsi="Calisto MT" w:cs="Times New Roman"/>
          <w:bCs/>
          <w:sz w:val="20"/>
          <w:szCs w:val="20"/>
        </w:rPr>
        <w:t xml:space="preserve"> for Disease Control and Prevention. (2013b). </w:t>
      </w:r>
      <w:bookmarkEnd w:id="8"/>
      <w:r w:rsidRPr="005D7D4E">
        <w:rPr>
          <w:rFonts w:ascii="Calisto MT" w:eastAsia="Times New Roman" w:hAnsi="Calisto MT" w:cs="Times New Roman"/>
          <w:bCs/>
          <w:sz w:val="20"/>
          <w:szCs w:val="20"/>
        </w:rPr>
        <w:t>Adverse Childhood Experiences Study: Prevalence of individual adverse childhood experiences. Atlanta, GA: Author. Retrieved from http://www.cdc.gov/ace/ prevalence.htm</w:t>
      </w:r>
    </w:p>
    <w:p w14:paraId="7CCFAE36" w14:textId="77777777" w:rsidR="00F95B5F" w:rsidRPr="005D7D4E" w:rsidRDefault="00F95B5F" w:rsidP="0004394F">
      <w:pPr>
        <w:ind w:left="720" w:hanging="720"/>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Chuang, S. (2021). The applications of constructivist learning theory and social learning theory on adult continuous development. </w:t>
      </w:r>
      <w:r w:rsidRPr="005D7D4E">
        <w:rPr>
          <w:rFonts w:ascii="Calisto MT" w:eastAsia="Times New Roman" w:hAnsi="Calisto MT" w:cs="Times New Roman"/>
          <w:bCs/>
          <w:i/>
          <w:iCs/>
          <w:sz w:val="20"/>
          <w:szCs w:val="20"/>
        </w:rPr>
        <w:t>Performance Improvement</w:t>
      </w:r>
      <w:r w:rsidRPr="005D7D4E">
        <w:rPr>
          <w:rFonts w:ascii="Calisto MT" w:eastAsia="Times New Roman" w:hAnsi="Calisto MT" w:cs="Times New Roman"/>
          <w:bCs/>
          <w:sz w:val="20"/>
          <w:szCs w:val="20"/>
        </w:rPr>
        <w:t>, </w:t>
      </w:r>
      <w:r w:rsidRPr="005D7D4E">
        <w:rPr>
          <w:rFonts w:ascii="Calisto MT" w:eastAsia="Times New Roman" w:hAnsi="Calisto MT" w:cs="Times New Roman"/>
          <w:bCs/>
          <w:i/>
          <w:iCs/>
          <w:sz w:val="20"/>
          <w:szCs w:val="20"/>
        </w:rPr>
        <w:t>60</w:t>
      </w:r>
      <w:r w:rsidRPr="005D7D4E">
        <w:rPr>
          <w:rFonts w:ascii="Calisto MT" w:eastAsia="Times New Roman" w:hAnsi="Calisto MT" w:cs="Times New Roman"/>
          <w:bCs/>
          <w:sz w:val="20"/>
          <w:szCs w:val="20"/>
        </w:rPr>
        <w:t>(3), 6-14.</w:t>
      </w:r>
    </w:p>
    <w:p w14:paraId="465B5A42" w14:textId="77777777" w:rsidR="00F95B5F" w:rsidRPr="005D7D4E" w:rsidRDefault="00F95B5F" w:rsidP="0004394F">
      <w:pPr>
        <w:ind w:left="720" w:hanging="720"/>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Crossman, J. M. (2021). Strategies for Introductory Health Literacy Education Using Fundamental, Case-based, and Simulated Learning Experiences in Undergraduate Health Education. </w:t>
      </w:r>
      <w:r w:rsidRPr="005D7D4E">
        <w:rPr>
          <w:rFonts w:ascii="Calisto MT" w:eastAsia="Times New Roman" w:hAnsi="Calisto MT" w:cs="Times New Roman"/>
          <w:bCs/>
          <w:i/>
          <w:iCs/>
          <w:sz w:val="20"/>
          <w:szCs w:val="20"/>
        </w:rPr>
        <w:t>American Journal of Health Education</w:t>
      </w:r>
      <w:r w:rsidRPr="005D7D4E">
        <w:rPr>
          <w:rFonts w:ascii="Calisto MT" w:eastAsia="Times New Roman" w:hAnsi="Calisto MT" w:cs="Times New Roman"/>
          <w:bCs/>
          <w:sz w:val="20"/>
          <w:szCs w:val="20"/>
        </w:rPr>
        <w:t>, </w:t>
      </w:r>
      <w:r w:rsidRPr="005D7D4E">
        <w:rPr>
          <w:rFonts w:ascii="Calisto MT" w:eastAsia="Times New Roman" w:hAnsi="Calisto MT" w:cs="Times New Roman"/>
          <w:bCs/>
          <w:i/>
          <w:iCs/>
          <w:sz w:val="20"/>
          <w:szCs w:val="20"/>
        </w:rPr>
        <w:t>52</w:t>
      </w:r>
      <w:r w:rsidRPr="005D7D4E">
        <w:rPr>
          <w:rFonts w:ascii="Calisto MT" w:eastAsia="Times New Roman" w:hAnsi="Calisto MT" w:cs="Times New Roman"/>
          <w:bCs/>
          <w:sz w:val="20"/>
          <w:szCs w:val="20"/>
        </w:rPr>
        <w:t>(6), 338-351.</w:t>
      </w:r>
    </w:p>
    <w:p w14:paraId="39A26D92" w14:textId="77777777" w:rsidR="00F95B5F" w:rsidRPr="005D7D4E" w:rsidRDefault="00F95B5F" w:rsidP="0004394F">
      <w:pPr>
        <w:ind w:left="720" w:hanging="720"/>
        <w:jc w:val="both"/>
        <w:rPr>
          <w:rFonts w:ascii="Calisto MT" w:eastAsia="Times New Roman" w:hAnsi="Calisto MT" w:cs="Times New Roman"/>
          <w:bCs/>
          <w:sz w:val="20"/>
          <w:szCs w:val="20"/>
        </w:rPr>
      </w:pPr>
      <w:bookmarkStart w:id="9" w:name="_Hlk156901566"/>
      <w:r w:rsidRPr="005D7D4E">
        <w:rPr>
          <w:rFonts w:ascii="Calisto MT" w:eastAsia="Times New Roman" w:hAnsi="Calisto MT" w:cs="Times New Roman"/>
          <w:bCs/>
          <w:sz w:val="20"/>
          <w:szCs w:val="20"/>
        </w:rPr>
        <w:t>Grady, M. D., Levenson, J. S., &amp; Bolder, T. (2017)</w:t>
      </w:r>
      <w:bookmarkEnd w:id="9"/>
      <w:r w:rsidRPr="005D7D4E">
        <w:rPr>
          <w:rFonts w:ascii="Calisto MT" w:eastAsia="Times New Roman" w:hAnsi="Calisto MT" w:cs="Times New Roman"/>
          <w:bCs/>
          <w:sz w:val="20"/>
          <w:szCs w:val="20"/>
        </w:rPr>
        <w:t xml:space="preserve">. Linking adverse childhood effects and attachment: A theory of </w:t>
      </w:r>
      <w:proofErr w:type="spellStart"/>
      <w:r w:rsidRPr="005D7D4E">
        <w:rPr>
          <w:rFonts w:ascii="Calisto MT" w:eastAsia="Times New Roman" w:hAnsi="Calisto MT" w:cs="Times New Roman"/>
          <w:bCs/>
          <w:sz w:val="20"/>
          <w:szCs w:val="20"/>
        </w:rPr>
        <w:t>etiology</w:t>
      </w:r>
      <w:proofErr w:type="spellEnd"/>
      <w:r w:rsidRPr="005D7D4E">
        <w:rPr>
          <w:rFonts w:ascii="Calisto MT" w:eastAsia="Times New Roman" w:hAnsi="Calisto MT" w:cs="Times New Roman"/>
          <w:bCs/>
          <w:sz w:val="20"/>
          <w:szCs w:val="20"/>
        </w:rPr>
        <w:t xml:space="preserve"> for sexual offending. </w:t>
      </w:r>
      <w:r w:rsidRPr="005D7D4E">
        <w:rPr>
          <w:rFonts w:ascii="Calisto MT" w:eastAsia="Times New Roman" w:hAnsi="Calisto MT" w:cs="Times New Roman"/>
          <w:bCs/>
          <w:i/>
          <w:iCs/>
          <w:sz w:val="20"/>
          <w:szCs w:val="20"/>
        </w:rPr>
        <w:t>Trauma, Violence, &amp; Abuse</w:t>
      </w:r>
      <w:r w:rsidRPr="005D7D4E">
        <w:rPr>
          <w:rFonts w:ascii="Calisto MT" w:eastAsia="Times New Roman" w:hAnsi="Calisto MT" w:cs="Times New Roman"/>
          <w:bCs/>
          <w:sz w:val="20"/>
          <w:szCs w:val="20"/>
        </w:rPr>
        <w:t>, </w:t>
      </w:r>
      <w:r w:rsidRPr="005D7D4E">
        <w:rPr>
          <w:rFonts w:ascii="Calisto MT" w:eastAsia="Times New Roman" w:hAnsi="Calisto MT" w:cs="Times New Roman"/>
          <w:bCs/>
          <w:i/>
          <w:iCs/>
          <w:sz w:val="20"/>
          <w:szCs w:val="20"/>
        </w:rPr>
        <w:t>18</w:t>
      </w:r>
      <w:r w:rsidRPr="005D7D4E">
        <w:rPr>
          <w:rFonts w:ascii="Calisto MT" w:eastAsia="Times New Roman" w:hAnsi="Calisto MT" w:cs="Times New Roman"/>
          <w:bCs/>
          <w:sz w:val="20"/>
          <w:szCs w:val="20"/>
        </w:rPr>
        <w:t>(4), 433-444.</w:t>
      </w:r>
    </w:p>
    <w:p w14:paraId="27523A7B" w14:textId="77777777" w:rsidR="00F95B5F" w:rsidRPr="005D7D4E" w:rsidRDefault="00F95B5F" w:rsidP="0004394F">
      <w:pPr>
        <w:ind w:left="720" w:hanging="720"/>
        <w:jc w:val="both"/>
        <w:rPr>
          <w:rFonts w:ascii="Calisto MT" w:eastAsia="Times New Roman" w:hAnsi="Calisto MT" w:cs="Times New Roman"/>
          <w:bCs/>
          <w:sz w:val="20"/>
          <w:szCs w:val="20"/>
        </w:rPr>
      </w:pPr>
      <w:proofErr w:type="spellStart"/>
      <w:r w:rsidRPr="005D7D4E">
        <w:rPr>
          <w:rFonts w:ascii="Calisto MT" w:eastAsia="Times New Roman" w:hAnsi="Calisto MT" w:cs="Times New Roman"/>
          <w:bCs/>
          <w:sz w:val="20"/>
          <w:szCs w:val="20"/>
        </w:rPr>
        <w:t>Holtzhausen</w:t>
      </w:r>
      <w:proofErr w:type="spellEnd"/>
      <w:r w:rsidRPr="005D7D4E">
        <w:rPr>
          <w:rFonts w:ascii="Calisto MT" w:eastAsia="Times New Roman" w:hAnsi="Calisto MT" w:cs="Times New Roman"/>
          <w:bCs/>
          <w:sz w:val="20"/>
          <w:szCs w:val="20"/>
        </w:rPr>
        <w:t>, L., &amp; Campbell, E. (2021). Adverse childhood experiences as a risk factor for anti-social behaviour among young adults in the Western Cape, South Africa. </w:t>
      </w:r>
      <w:r w:rsidRPr="005D7D4E">
        <w:rPr>
          <w:rFonts w:ascii="Calisto MT" w:eastAsia="Times New Roman" w:hAnsi="Calisto MT" w:cs="Times New Roman"/>
          <w:bCs/>
          <w:i/>
          <w:iCs/>
          <w:sz w:val="20"/>
          <w:szCs w:val="20"/>
        </w:rPr>
        <w:t>Acta Criminologica: African Journal of Criminology &amp; Victimology</w:t>
      </w:r>
      <w:r w:rsidRPr="005D7D4E">
        <w:rPr>
          <w:rFonts w:ascii="Calisto MT" w:eastAsia="Times New Roman" w:hAnsi="Calisto MT" w:cs="Times New Roman"/>
          <w:bCs/>
          <w:sz w:val="20"/>
          <w:szCs w:val="20"/>
        </w:rPr>
        <w:t>, </w:t>
      </w:r>
      <w:r w:rsidRPr="005D7D4E">
        <w:rPr>
          <w:rFonts w:ascii="Calisto MT" w:eastAsia="Times New Roman" w:hAnsi="Calisto MT" w:cs="Times New Roman"/>
          <w:bCs/>
          <w:i/>
          <w:iCs/>
          <w:sz w:val="20"/>
          <w:szCs w:val="20"/>
        </w:rPr>
        <w:t>34</w:t>
      </w:r>
      <w:r w:rsidRPr="005D7D4E">
        <w:rPr>
          <w:rFonts w:ascii="Calisto MT" w:eastAsia="Times New Roman" w:hAnsi="Calisto MT" w:cs="Times New Roman"/>
          <w:bCs/>
          <w:sz w:val="20"/>
          <w:szCs w:val="20"/>
        </w:rPr>
        <w:t>(1), 24-47.</w:t>
      </w:r>
    </w:p>
    <w:p w14:paraId="189A3C41" w14:textId="77777777" w:rsidR="00F95B5F" w:rsidRPr="005D7D4E" w:rsidRDefault="00F95B5F" w:rsidP="0004394F">
      <w:pPr>
        <w:ind w:left="720" w:hanging="720"/>
        <w:jc w:val="both"/>
        <w:rPr>
          <w:rFonts w:ascii="Calisto MT" w:eastAsia="Times New Roman" w:hAnsi="Calisto MT" w:cs="Times New Roman"/>
          <w:bCs/>
          <w:sz w:val="20"/>
          <w:szCs w:val="20"/>
        </w:rPr>
      </w:pPr>
      <w:bookmarkStart w:id="10" w:name="_Hlk156901838"/>
      <w:r w:rsidRPr="005D7D4E">
        <w:rPr>
          <w:rFonts w:ascii="Calisto MT" w:eastAsia="Times New Roman" w:hAnsi="Calisto MT" w:cs="Times New Roman"/>
          <w:bCs/>
          <w:sz w:val="20"/>
          <w:szCs w:val="20"/>
        </w:rPr>
        <w:t xml:space="preserve">Kahn, R. E., Jackson, K., Keiser, K., Ambroziak, G., &amp; Levenson, J. S. (2021). </w:t>
      </w:r>
      <w:bookmarkEnd w:id="10"/>
      <w:r w:rsidRPr="005D7D4E">
        <w:rPr>
          <w:rFonts w:ascii="Calisto MT" w:eastAsia="Times New Roman" w:hAnsi="Calisto MT" w:cs="Times New Roman"/>
          <w:bCs/>
          <w:sz w:val="20"/>
          <w:szCs w:val="20"/>
        </w:rPr>
        <w:t>Adverse childhood experiences among sexual offenders: associations with sexual recidivism risk and psychopathology. </w:t>
      </w:r>
      <w:r w:rsidRPr="005D7D4E">
        <w:rPr>
          <w:rFonts w:ascii="Calisto MT" w:eastAsia="Times New Roman" w:hAnsi="Calisto MT" w:cs="Times New Roman"/>
          <w:bCs/>
          <w:i/>
          <w:iCs/>
          <w:sz w:val="20"/>
          <w:szCs w:val="20"/>
        </w:rPr>
        <w:t>Sexual Abuse</w:t>
      </w:r>
      <w:r w:rsidRPr="005D7D4E">
        <w:rPr>
          <w:rFonts w:ascii="Calisto MT" w:eastAsia="Times New Roman" w:hAnsi="Calisto MT" w:cs="Times New Roman"/>
          <w:bCs/>
          <w:sz w:val="20"/>
          <w:szCs w:val="20"/>
        </w:rPr>
        <w:t>, </w:t>
      </w:r>
      <w:r w:rsidRPr="005D7D4E">
        <w:rPr>
          <w:rFonts w:ascii="Calisto MT" w:eastAsia="Times New Roman" w:hAnsi="Calisto MT" w:cs="Times New Roman"/>
          <w:bCs/>
          <w:i/>
          <w:iCs/>
          <w:sz w:val="20"/>
          <w:szCs w:val="20"/>
        </w:rPr>
        <w:t>33</w:t>
      </w:r>
      <w:r w:rsidRPr="005D7D4E">
        <w:rPr>
          <w:rFonts w:ascii="Calisto MT" w:eastAsia="Times New Roman" w:hAnsi="Calisto MT" w:cs="Times New Roman"/>
          <w:bCs/>
          <w:sz w:val="20"/>
          <w:szCs w:val="20"/>
        </w:rPr>
        <w:t>(7), 839-866.</w:t>
      </w:r>
    </w:p>
    <w:p w14:paraId="70064C99" w14:textId="77777777" w:rsidR="00F95B5F" w:rsidRPr="005D7D4E" w:rsidRDefault="00F95B5F" w:rsidP="0004394F">
      <w:pPr>
        <w:ind w:left="720" w:hanging="720"/>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Leban, L., &amp; Delacruz, D. J. (2023). Adverse childhood experiences and delinquency: Does age of assessment matter?. </w:t>
      </w:r>
      <w:r w:rsidRPr="005D7D4E">
        <w:rPr>
          <w:rFonts w:ascii="Calisto MT" w:eastAsia="Times New Roman" w:hAnsi="Calisto MT" w:cs="Times New Roman"/>
          <w:bCs/>
          <w:i/>
          <w:iCs/>
          <w:sz w:val="20"/>
          <w:szCs w:val="20"/>
        </w:rPr>
        <w:t>Journal of Criminal Justice</w:t>
      </w:r>
      <w:r w:rsidRPr="005D7D4E">
        <w:rPr>
          <w:rFonts w:ascii="Calisto MT" w:eastAsia="Times New Roman" w:hAnsi="Calisto MT" w:cs="Times New Roman"/>
          <w:bCs/>
          <w:sz w:val="20"/>
          <w:szCs w:val="20"/>
        </w:rPr>
        <w:t>, </w:t>
      </w:r>
      <w:r w:rsidRPr="005D7D4E">
        <w:rPr>
          <w:rFonts w:ascii="Calisto MT" w:eastAsia="Times New Roman" w:hAnsi="Calisto MT" w:cs="Times New Roman"/>
          <w:bCs/>
          <w:i/>
          <w:iCs/>
          <w:sz w:val="20"/>
          <w:szCs w:val="20"/>
        </w:rPr>
        <w:t>86</w:t>
      </w:r>
      <w:r w:rsidRPr="005D7D4E">
        <w:rPr>
          <w:rFonts w:ascii="Calisto MT" w:eastAsia="Times New Roman" w:hAnsi="Calisto MT" w:cs="Times New Roman"/>
          <w:bCs/>
          <w:sz w:val="20"/>
          <w:szCs w:val="20"/>
        </w:rPr>
        <w:t>, 102033.</w:t>
      </w:r>
    </w:p>
    <w:p w14:paraId="3CB57242" w14:textId="77777777" w:rsidR="00F95B5F" w:rsidRPr="005D7D4E" w:rsidRDefault="00F95B5F" w:rsidP="0004394F">
      <w:pPr>
        <w:ind w:left="720" w:hanging="720"/>
        <w:jc w:val="both"/>
        <w:rPr>
          <w:rFonts w:ascii="Calisto MT" w:eastAsia="Times New Roman" w:hAnsi="Calisto MT" w:cs="Times New Roman"/>
          <w:bCs/>
          <w:sz w:val="20"/>
          <w:szCs w:val="20"/>
        </w:rPr>
      </w:pPr>
      <w:bookmarkStart w:id="11" w:name="_Hlk156903366"/>
      <w:r w:rsidRPr="005D7D4E">
        <w:rPr>
          <w:rFonts w:ascii="Calisto MT" w:eastAsia="Times New Roman" w:hAnsi="Calisto MT" w:cs="Times New Roman"/>
          <w:bCs/>
          <w:sz w:val="20"/>
          <w:szCs w:val="20"/>
        </w:rPr>
        <w:t>Lees, B., Meredith, L. R., Kirkland, A. E., Bryant, B. E., &amp; Squeglia, L. M. (2020)</w:t>
      </w:r>
      <w:bookmarkEnd w:id="11"/>
      <w:r w:rsidRPr="005D7D4E">
        <w:rPr>
          <w:rFonts w:ascii="Calisto MT" w:eastAsia="Times New Roman" w:hAnsi="Calisto MT" w:cs="Times New Roman"/>
          <w:bCs/>
          <w:sz w:val="20"/>
          <w:szCs w:val="20"/>
        </w:rPr>
        <w:t xml:space="preserve">. Effect of alcohol use on the adolescent brain and </w:t>
      </w:r>
      <w:proofErr w:type="spellStart"/>
      <w:r w:rsidRPr="005D7D4E">
        <w:rPr>
          <w:rFonts w:ascii="Calisto MT" w:eastAsia="Times New Roman" w:hAnsi="Calisto MT" w:cs="Times New Roman"/>
          <w:bCs/>
          <w:sz w:val="20"/>
          <w:szCs w:val="20"/>
        </w:rPr>
        <w:t>behavior</w:t>
      </w:r>
      <w:proofErr w:type="spellEnd"/>
      <w:r w:rsidRPr="005D7D4E">
        <w:rPr>
          <w:rFonts w:ascii="Calisto MT" w:eastAsia="Times New Roman" w:hAnsi="Calisto MT" w:cs="Times New Roman"/>
          <w:bCs/>
          <w:sz w:val="20"/>
          <w:szCs w:val="20"/>
        </w:rPr>
        <w:t>. </w:t>
      </w:r>
      <w:r w:rsidRPr="005D7D4E">
        <w:rPr>
          <w:rFonts w:ascii="Calisto MT" w:eastAsia="Times New Roman" w:hAnsi="Calisto MT" w:cs="Times New Roman"/>
          <w:bCs/>
          <w:i/>
          <w:iCs/>
          <w:sz w:val="20"/>
          <w:szCs w:val="20"/>
        </w:rPr>
        <w:t xml:space="preserve">Pharmacology Biochemistry and </w:t>
      </w:r>
      <w:proofErr w:type="spellStart"/>
      <w:r w:rsidRPr="005D7D4E">
        <w:rPr>
          <w:rFonts w:ascii="Calisto MT" w:eastAsia="Times New Roman" w:hAnsi="Calisto MT" w:cs="Times New Roman"/>
          <w:bCs/>
          <w:i/>
          <w:iCs/>
          <w:sz w:val="20"/>
          <w:szCs w:val="20"/>
        </w:rPr>
        <w:t>Behavior</w:t>
      </w:r>
      <w:proofErr w:type="spellEnd"/>
      <w:r w:rsidRPr="005D7D4E">
        <w:rPr>
          <w:rFonts w:ascii="Calisto MT" w:eastAsia="Times New Roman" w:hAnsi="Calisto MT" w:cs="Times New Roman"/>
          <w:bCs/>
          <w:sz w:val="20"/>
          <w:szCs w:val="20"/>
        </w:rPr>
        <w:t>, </w:t>
      </w:r>
      <w:r w:rsidRPr="005D7D4E">
        <w:rPr>
          <w:rFonts w:ascii="Calisto MT" w:eastAsia="Times New Roman" w:hAnsi="Calisto MT" w:cs="Times New Roman"/>
          <w:bCs/>
          <w:i/>
          <w:iCs/>
          <w:sz w:val="20"/>
          <w:szCs w:val="20"/>
        </w:rPr>
        <w:t>192</w:t>
      </w:r>
      <w:r w:rsidRPr="005D7D4E">
        <w:rPr>
          <w:rFonts w:ascii="Calisto MT" w:eastAsia="Times New Roman" w:hAnsi="Calisto MT" w:cs="Times New Roman"/>
          <w:bCs/>
          <w:sz w:val="20"/>
          <w:szCs w:val="20"/>
        </w:rPr>
        <w:t>, 172906.</w:t>
      </w:r>
    </w:p>
    <w:p w14:paraId="17ED1E61" w14:textId="77777777" w:rsidR="00F95B5F" w:rsidRPr="005D7D4E" w:rsidRDefault="00F95B5F" w:rsidP="0004394F">
      <w:pPr>
        <w:ind w:left="720" w:hanging="720"/>
        <w:jc w:val="both"/>
        <w:rPr>
          <w:rFonts w:ascii="Calisto MT" w:eastAsia="Times New Roman" w:hAnsi="Calisto MT" w:cs="Times New Roman"/>
          <w:bCs/>
          <w:sz w:val="20"/>
          <w:szCs w:val="20"/>
        </w:rPr>
      </w:pPr>
      <w:bookmarkStart w:id="12" w:name="_Hlk157091046"/>
      <w:bookmarkStart w:id="13" w:name="_Hlk156901324"/>
      <w:r w:rsidRPr="005D7D4E">
        <w:rPr>
          <w:rFonts w:ascii="Calisto MT" w:eastAsia="Times New Roman" w:hAnsi="Calisto MT" w:cs="Times New Roman"/>
          <w:bCs/>
          <w:sz w:val="20"/>
          <w:szCs w:val="20"/>
        </w:rPr>
        <w:t>Levenson, J. S., &amp; Grady, M. D. (2016)</w:t>
      </w:r>
      <w:bookmarkEnd w:id="12"/>
      <w:r w:rsidRPr="005D7D4E">
        <w:rPr>
          <w:rFonts w:ascii="Calisto MT" w:eastAsia="Times New Roman" w:hAnsi="Calisto MT" w:cs="Times New Roman"/>
          <w:bCs/>
          <w:sz w:val="20"/>
          <w:szCs w:val="20"/>
        </w:rPr>
        <w:t xml:space="preserve">. </w:t>
      </w:r>
      <w:bookmarkEnd w:id="13"/>
      <w:r w:rsidRPr="005D7D4E">
        <w:rPr>
          <w:rFonts w:ascii="Calisto MT" w:eastAsia="Times New Roman" w:hAnsi="Calisto MT" w:cs="Times New Roman"/>
          <w:bCs/>
          <w:sz w:val="20"/>
          <w:szCs w:val="20"/>
        </w:rPr>
        <w:t>The influence of childhood trauma on sexual violence and sexual deviance in adulthood. </w:t>
      </w:r>
      <w:r w:rsidRPr="005D7D4E">
        <w:rPr>
          <w:rFonts w:ascii="Calisto MT" w:eastAsia="Times New Roman" w:hAnsi="Calisto MT" w:cs="Times New Roman"/>
          <w:bCs/>
          <w:i/>
          <w:iCs/>
          <w:sz w:val="20"/>
          <w:szCs w:val="20"/>
        </w:rPr>
        <w:t>Traumatology</w:t>
      </w:r>
      <w:r w:rsidRPr="005D7D4E">
        <w:rPr>
          <w:rFonts w:ascii="Calisto MT" w:eastAsia="Times New Roman" w:hAnsi="Calisto MT" w:cs="Times New Roman"/>
          <w:bCs/>
          <w:sz w:val="20"/>
          <w:szCs w:val="20"/>
        </w:rPr>
        <w:t>, </w:t>
      </w:r>
      <w:r w:rsidRPr="005D7D4E">
        <w:rPr>
          <w:rFonts w:ascii="Calisto MT" w:eastAsia="Times New Roman" w:hAnsi="Calisto MT" w:cs="Times New Roman"/>
          <w:bCs/>
          <w:i/>
          <w:iCs/>
          <w:sz w:val="20"/>
          <w:szCs w:val="20"/>
        </w:rPr>
        <w:t>22</w:t>
      </w:r>
      <w:r w:rsidRPr="005D7D4E">
        <w:rPr>
          <w:rFonts w:ascii="Calisto MT" w:eastAsia="Times New Roman" w:hAnsi="Calisto MT" w:cs="Times New Roman"/>
          <w:bCs/>
          <w:sz w:val="20"/>
          <w:szCs w:val="20"/>
        </w:rPr>
        <w:t>(2), 94.</w:t>
      </w:r>
    </w:p>
    <w:p w14:paraId="7EB31EE4" w14:textId="77777777" w:rsidR="00F95B5F" w:rsidRPr="005D7D4E" w:rsidRDefault="00F95B5F" w:rsidP="0004394F">
      <w:pPr>
        <w:ind w:left="720" w:hanging="720"/>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Lind, J., Ghirlanda, S., &amp; Enquist, M. (2019). Social learning through associative processes: a computational theory. </w:t>
      </w:r>
      <w:r w:rsidRPr="005D7D4E">
        <w:rPr>
          <w:rFonts w:ascii="Calisto MT" w:eastAsia="Times New Roman" w:hAnsi="Calisto MT" w:cs="Times New Roman"/>
          <w:bCs/>
          <w:i/>
          <w:iCs/>
          <w:sz w:val="20"/>
          <w:szCs w:val="20"/>
        </w:rPr>
        <w:t>Royal Society open science</w:t>
      </w:r>
      <w:r w:rsidRPr="005D7D4E">
        <w:rPr>
          <w:rFonts w:ascii="Calisto MT" w:eastAsia="Times New Roman" w:hAnsi="Calisto MT" w:cs="Times New Roman"/>
          <w:bCs/>
          <w:sz w:val="20"/>
          <w:szCs w:val="20"/>
        </w:rPr>
        <w:t>, </w:t>
      </w:r>
      <w:r w:rsidRPr="005D7D4E">
        <w:rPr>
          <w:rFonts w:ascii="Calisto MT" w:eastAsia="Times New Roman" w:hAnsi="Calisto MT" w:cs="Times New Roman"/>
          <w:bCs/>
          <w:i/>
          <w:iCs/>
          <w:sz w:val="20"/>
          <w:szCs w:val="20"/>
        </w:rPr>
        <w:t>6</w:t>
      </w:r>
      <w:r w:rsidRPr="005D7D4E">
        <w:rPr>
          <w:rFonts w:ascii="Calisto MT" w:eastAsia="Times New Roman" w:hAnsi="Calisto MT" w:cs="Times New Roman"/>
          <w:bCs/>
          <w:sz w:val="20"/>
          <w:szCs w:val="20"/>
        </w:rPr>
        <w:t>(3), 181777.</w:t>
      </w:r>
    </w:p>
    <w:p w14:paraId="38B4FEC0" w14:textId="77777777" w:rsidR="00F95B5F" w:rsidRPr="005D7D4E" w:rsidRDefault="00F95B5F" w:rsidP="0004394F">
      <w:pPr>
        <w:ind w:left="720" w:hanging="720"/>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Mwanza, A. J. (2022). Can digital technology be used for addressing digital literacy in the dissemination of Indigenous Knowledge in rural areas?. </w:t>
      </w:r>
      <w:r w:rsidRPr="005D7D4E">
        <w:rPr>
          <w:rFonts w:ascii="Calisto MT" w:eastAsia="Times New Roman" w:hAnsi="Calisto MT" w:cs="Times New Roman"/>
          <w:bCs/>
          <w:i/>
          <w:iCs/>
          <w:sz w:val="20"/>
          <w:szCs w:val="20"/>
        </w:rPr>
        <w:t>South African Journal of Libraries and Information Science</w:t>
      </w:r>
      <w:r w:rsidRPr="005D7D4E">
        <w:rPr>
          <w:rFonts w:ascii="Calisto MT" w:eastAsia="Times New Roman" w:hAnsi="Calisto MT" w:cs="Times New Roman"/>
          <w:bCs/>
          <w:sz w:val="20"/>
          <w:szCs w:val="20"/>
        </w:rPr>
        <w:t>, </w:t>
      </w:r>
      <w:r w:rsidRPr="005D7D4E">
        <w:rPr>
          <w:rFonts w:ascii="Calisto MT" w:eastAsia="Times New Roman" w:hAnsi="Calisto MT" w:cs="Times New Roman"/>
          <w:bCs/>
          <w:i/>
          <w:iCs/>
          <w:sz w:val="20"/>
          <w:szCs w:val="20"/>
        </w:rPr>
        <w:t>88</w:t>
      </w:r>
      <w:r w:rsidRPr="005D7D4E">
        <w:rPr>
          <w:rFonts w:ascii="Calisto MT" w:eastAsia="Times New Roman" w:hAnsi="Calisto MT" w:cs="Times New Roman"/>
          <w:bCs/>
          <w:sz w:val="20"/>
          <w:szCs w:val="20"/>
        </w:rPr>
        <w:t>(1), 1-11.</w:t>
      </w:r>
    </w:p>
    <w:p w14:paraId="129DD136" w14:textId="77777777" w:rsidR="00F95B5F" w:rsidRPr="005D7D4E" w:rsidRDefault="00F95B5F" w:rsidP="0004394F">
      <w:pPr>
        <w:ind w:left="720" w:hanging="720"/>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Naveed, S., Saboor, S., &amp; Zeshan, M. (2020). An overview of attachment patterns: psychology, neurobiology, and clinical implications. </w:t>
      </w:r>
      <w:r w:rsidRPr="005D7D4E">
        <w:rPr>
          <w:rFonts w:ascii="Calisto MT" w:eastAsia="Times New Roman" w:hAnsi="Calisto MT" w:cs="Times New Roman"/>
          <w:bCs/>
          <w:i/>
          <w:iCs/>
          <w:sz w:val="20"/>
          <w:szCs w:val="20"/>
        </w:rPr>
        <w:t>Journal of Psychosocial Nursing and Mental Health Services</w:t>
      </w:r>
      <w:r w:rsidRPr="005D7D4E">
        <w:rPr>
          <w:rFonts w:ascii="Calisto MT" w:eastAsia="Times New Roman" w:hAnsi="Calisto MT" w:cs="Times New Roman"/>
          <w:bCs/>
          <w:sz w:val="20"/>
          <w:szCs w:val="20"/>
        </w:rPr>
        <w:t>, </w:t>
      </w:r>
      <w:r w:rsidRPr="005D7D4E">
        <w:rPr>
          <w:rFonts w:ascii="Calisto MT" w:eastAsia="Times New Roman" w:hAnsi="Calisto MT" w:cs="Times New Roman"/>
          <w:bCs/>
          <w:i/>
          <w:iCs/>
          <w:sz w:val="20"/>
          <w:szCs w:val="20"/>
        </w:rPr>
        <w:t>58</w:t>
      </w:r>
      <w:r w:rsidRPr="005D7D4E">
        <w:rPr>
          <w:rFonts w:ascii="Calisto MT" w:eastAsia="Times New Roman" w:hAnsi="Calisto MT" w:cs="Times New Roman"/>
          <w:bCs/>
          <w:sz w:val="20"/>
          <w:szCs w:val="20"/>
        </w:rPr>
        <w:t>(8), 18-22.</w:t>
      </w:r>
    </w:p>
    <w:p w14:paraId="4B6FC6B4" w14:textId="77777777" w:rsidR="00F95B5F" w:rsidRPr="005D7D4E" w:rsidRDefault="00F95B5F" w:rsidP="0004394F">
      <w:pPr>
        <w:ind w:left="720" w:hanging="720"/>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 xml:space="preserve">Ngidi, N. D., Moletsane, R., &amp; </w:t>
      </w:r>
      <w:proofErr w:type="spellStart"/>
      <w:r w:rsidRPr="005D7D4E">
        <w:rPr>
          <w:rFonts w:ascii="Calisto MT" w:eastAsia="Times New Roman" w:hAnsi="Calisto MT" w:cs="Times New Roman"/>
          <w:bCs/>
          <w:sz w:val="20"/>
          <w:szCs w:val="20"/>
        </w:rPr>
        <w:t>Essack</w:t>
      </w:r>
      <w:proofErr w:type="spellEnd"/>
      <w:r w:rsidRPr="005D7D4E">
        <w:rPr>
          <w:rFonts w:ascii="Calisto MT" w:eastAsia="Times New Roman" w:hAnsi="Calisto MT" w:cs="Times New Roman"/>
          <w:bCs/>
          <w:sz w:val="20"/>
          <w:szCs w:val="20"/>
        </w:rPr>
        <w:t>, Z. (2021). “They abduct us and rape us”: Adolescents’ participatory visual reflections of their vulnerability to sexual violence in South African townships. </w:t>
      </w:r>
      <w:r w:rsidRPr="005D7D4E">
        <w:rPr>
          <w:rFonts w:ascii="Calisto MT" w:eastAsia="Times New Roman" w:hAnsi="Calisto MT" w:cs="Times New Roman"/>
          <w:bCs/>
          <w:i/>
          <w:iCs/>
          <w:sz w:val="20"/>
          <w:szCs w:val="20"/>
        </w:rPr>
        <w:t>Social Science &amp; Medicine</w:t>
      </w:r>
      <w:r w:rsidRPr="005D7D4E">
        <w:rPr>
          <w:rFonts w:ascii="Calisto MT" w:eastAsia="Times New Roman" w:hAnsi="Calisto MT" w:cs="Times New Roman"/>
          <w:bCs/>
          <w:sz w:val="20"/>
          <w:szCs w:val="20"/>
        </w:rPr>
        <w:t>, </w:t>
      </w:r>
      <w:r w:rsidRPr="005D7D4E">
        <w:rPr>
          <w:rFonts w:ascii="Calisto MT" w:eastAsia="Times New Roman" w:hAnsi="Calisto MT" w:cs="Times New Roman"/>
          <w:bCs/>
          <w:i/>
          <w:iCs/>
          <w:sz w:val="20"/>
          <w:szCs w:val="20"/>
        </w:rPr>
        <w:t>287</w:t>
      </w:r>
      <w:r w:rsidRPr="005D7D4E">
        <w:rPr>
          <w:rFonts w:ascii="Calisto MT" w:eastAsia="Times New Roman" w:hAnsi="Calisto MT" w:cs="Times New Roman"/>
          <w:bCs/>
          <w:sz w:val="20"/>
          <w:szCs w:val="20"/>
        </w:rPr>
        <w:t>, 114401.</w:t>
      </w:r>
    </w:p>
    <w:p w14:paraId="1A26C92D" w14:textId="77777777" w:rsidR="00F95B5F" w:rsidRPr="005D7D4E" w:rsidRDefault="00F95B5F" w:rsidP="0004394F">
      <w:pPr>
        <w:ind w:left="720" w:hanging="720"/>
        <w:jc w:val="both"/>
        <w:rPr>
          <w:rFonts w:ascii="Calisto MT" w:eastAsia="Times New Roman" w:hAnsi="Calisto MT" w:cs="Times New Roman"/>
          <w:bCs/>
          <w:sz w:val="20"/>
          <w:szCs w:val="20"/>
        </w:rPr>
      </w:pPr>
      <w:bookmarkStart w:id="14" w:name="_Hlk156901396"/>
      <w:proofErr w:type="spellStart"/>
      <w:r w:rsidRPr="005D7D4E">
        <w:rPr>
          <w:rFonts w:ascii="Calisto MT" w:eastAsia="Times New Roman" w:hAnsi="Calisto MT" w:cs="Times New Roman"/>
          <w:bCs/>
          <w:sz w:val="20"/>
          <w:szCs w:val="20"/>
        </w:rPr>
        <w:t>Puszkiewicz</w:t>
      </w:r>
      <w:proofErr w:type="spellEnd"/>
      <w:r w:rsidRPr="005D7D4E">
        <w:rPr>
          <w:rFonts w:ascii="Calisto MT" w:eastAsia="Times New Roman" w:hAnsi="Calisto MT" w:cs="Times New Roman"/>
          <w:bCs/>
          <w:sz w:val="20"/>
          <w:szCs w:val="20"/>
        </w:rPr>
        <w:t>, K. L., &amp; Stinson, J. D. (2019)</w:t>
      </w:r>
      <w:bookmarkEnd w:id="14"/>
      <w:r w:rsidRPr="005D7D4E">
        <w:rPr>
          <w:rFonts w:ascii="Calisto MT" w:eastAsia="Times New Roman" w:hAnsi="Calisto MT" w:cs="Times New Roman"/>
          <w:bCs/>
          <w:sz w:val="20"/>
          <w:szCs w:val="20"/>
        </w:rPr>
        <w:t xml:space="preserve">. Pathways to delinquent and sex offending </w:t>
      </w:r>
      <w:proofErr w:type="spellStart"/>
      <w:r w:rsidRPr="005D7D4E">
        <w:rPr>
          <w:rFonts w:ascii="Calisto MT" w:eastAsia="Times New Roman" w:hAnsi="Calisto MT" w:cs="Times New Roman"/>
          <w:bCs/>
          <w:sz w:val="20"/>
          <w:szCs w:val="20"/>
        </w:rPr>
        <w:t>behavior</w:t>
      </w:r>
      <w:proofErr w:type="spellEnd"/>
      <w:r w:rsidRPr="005D7D4E">
        <w:rPr>
          <w:rFonts w:ascii="Calisto MT" w:eastAsia="Times New Roman" w:hAnsi="Calisto MT" w:cs="Times New Roman"/>
          <w:bCs/>
          <w:sz w:val="20"/>
          <w:szCs w:val="20"/>
        </w:rPr>
        <w:t>: The role of childhood adversity and environmental context in a treatment sample of male adolescents. </w:t>
      </w:r>
      <w:r w:rsidRPr="005D7D4E">
        <w:rPr>
          <w:rFonts w:ascii="Calisto MT" w:eastAsia="Times New Roman" w:hAnsi="Calisto MT" w:cs="Times New Roman"/>
          <w:bCs/>
          <w:i/>
          <w:iCs/>
          <w:sz w:val="20"/>
          <w:szCs w:val="20"/>
        </w:rPr>
        <w:t>Child abuse &amp; neglect</w:t>
      </w:r>
      <w:r w:rsidRPr="005D7D4E">
        <w:rPr>
          <w:rFonts w:ascii="Calisto MT" w:eastAsia="Times New Roman" w:hAnsi="Calisto MT" w:cs="Times New Roman"/>
          <w:bCs/>
          <w:sz w:val="20"/>
          <w:szCs w:val="20"/>
        </w:rPr>
        <w:t>, </w:t>
      </w:r>
      <w:r w:rsidRPr="005D7D4E">
        <w:rPr>
          <w:rFonts w:ascii="Calisto MT" w:eastAsia="Times New Roman" w:hAnsi="Calisto MT" w:cs="Times New Roman"/>
          <w:bCs/>
          <w:i/>
          <w:iCs/>
          <w:sz w:val="20"/>
          <w:szCs w:val="20"/>
        </w:rPr>
        <w:t>98</w:t>
      </w:r>
      <w:r w:rsidRPr="005D7D4E">
        <w:rPr>
          <w:rFonts w:ascii="Calisto MT" w:eastAsia="Times New Roman" w:hAnsi="Calisto MT" w:cs="Times New Roman"/>
          <w:bCs/>
          <w:sz w:val="20"/>
          <w:szCs w:val="20"/>
        </w:rPr>
        <w:t>, 104184.</w:t>
      </w:r>
    </w:p>
    <w:p w14:paraId="5D007865" w14:textId="77777777" w:rsidR="00F95B5F" w:rsidRPr="005D7D4E" w:rsidRDefault="00F95B5F" w:rsidP="0004394F">
      <w:pPr>
        <w:ind w:left="720" w:hanging="720"/>
        <w:jc w:val="both"/>
        <w:rPr>
          <w:rFonts w:ascii="Calisto MT" w:eastAsia="Times New Roman" w:hAnsi="Calisto MT" w:cs="Times New Roman"/>
          <w:bCs/>
          <w:sz w:val="20"/>
          <w:szCs w:val="20"/>
        </w:rPr>
      </w:pPr>
      <w:bookmarkStart w:id="15" w:name="_Hlk156903682"/>
      <w:r w:rsidRPr="005D7D4E">
        <w:rPr>
          <w:rFonts w:ascii="Calisto MT" w:eastAsia="Times New Roman" w:hAnsi="Calisto MT" w:cs="Times New Roman"/>
          <w:bCs/>
          <w:sz w:val="20"/>
          <w:szCs w:val="20"/>
        </w:rPr>
        <w:t>Romer, D., Reyna, V. F., &amp; Satterthwaite, T. D. (2017)</w:t>
      </w:r>
      <w:bookmarkEnd w:id="15"/>
      <w:r w:rsidRPr="005D7D4E">
        <w:rPr>
          <w:rFonts w:ascii="Calisto MT" w:eastAsia="Times New Roman" w:hAnsi="Calisto MT" w:cs="Times New Roman"/>
          <w:bCs/>
          <w:sz w:val="20"/>
          <w:szCs w:val="20"/>
        </w:rPr>
        <w:t>. Beyond stereotypes of adolescent risk taking: Placing the adolescent brain in developmental context. </w:t>
      </w:r>
      <w:r w:rsidRPr="005D7D4E">
        <w:rPr>
          <w:rFonts w:ascii="Calisto MT" w:eastAsia="Times New Roman" w:hAnsi="Calisto MT" w:cs="Times New Roman"/>
          <w:bCs/>
          <w:i/>
          <w:iCs/>
          <w:sz w:val="20"/>
          <w:szCs w:val="20"/>
        </w:rPr>
        <w:t>Developmental cognitive neuroscience</w:t>
      </w:r>
      <w:r w:rsidRPr="005D7D4E">
        <w:rPr>
          <w:rFonts w:ascii="Calisto MT" w:eastAsia="Times New Roman" w:hAnsi="Calisto MT" w:cs="Times New Roman"/>
          <w:bCs/>
          <w:sz w:val="20"/>
          <w:szCs w:val="20"/>
        </w:rPr>
        <w:t>, </w:t>
      </w:r>
      <w:r w:rsidRPr="005D7D4E">
        <w:rPr>
          <w:rFonts w:ascii="Calisto MT" w:eastAsia="Times New Roman" w:hAnsi="Calisto MT" w:cs="Times New Roman"/>
          <w:bCs/>
          <w:i/>
          <w:iCs/>
          <w:sz w:val="20"/>
          <w:szCs w:val="20"/>
        </w:rPr>
        <w:t>27</w:t>
      </w:r>
      <w:r w:rsidRPr="005D7D4E">
        <w:rPr>
          <w:rFonts w:ascii="Calisto MT" w:eastAsia="Times New Roman" w:hAnsi="Calisto MT" w:cs="Times New Roman"/>
          <w:bCs/>
          <w:sz w:val="20"/>
          <w:szCs w:val="20"/>
        </w:rPr>
        <w:t>, 19-34.</w:t>
      </w:r>
    </w:p>
    <w:p w14:paraId="7617AB9B" w14:textId="77777777" w:rsidR="00F95B5F" w:rsidRPr="005D7D4E" w:rsidRDefault="00F95B5F" w:rsidP="0004394F">
      <w:pPr>
        <w:ind w:left="720" w:hanging="720"/>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 xml:space="preserve">Scoglio, A. A., </w:t>
      </w:r>
      <w:bookmarkStart w:id="16" w:name="_Hlk157270880"/>
      <w:r w:rsidRPr="005D7D4E">
        <w:rPr>
          <w:rFonts w:ascii="Calisto MT" w:eastAsia="Times New Roman" w:hAnsi="Calisto MT" w:cs="Times New Roman"/>
          <w:bCs/>
          <w:sz w:val="20"/>
          <w:szCs w:val="20"/>
        </w:rPr>
        <w:t xml:space="preserve">Kraus, S. W., </w:t>
      </w:r>
      <w:proofErr w:type="spellStart"/>
      <w:r w:rsidRPr="005D7D4E">
        <w:rPr>
          <w:rFonts w:ascii="Calisto MT" w:eastAsia="Times New Roman" w:hAnsi="Calisto MT" w:cs="Times New Roman"/>
          <w:bCs/>
          <w:sz w:val="20"/>
          <w:szCs w:val="20"/>
        </w:rPr>
        <w:t>Saczynski</w:t>
      </w:r>
      <w:proofErr w:type="spellEnd"/>
      <w:r w:rsidRPr="005D7D4E">
        <w:rPr>
          <w:rFonts w:ascii="Calisto MT" w:eastAsia="Times New Roman" w:hAnsi="Calisto MT" w:cs="Times New Roman"/>
          <w:bCs/>
          <w:sz w:val="20"/>
          <w:szCs w:val="20"/>
        </w:rPr>
        <w:t>, J., Jooma, S., &amp; Molnar</w:t>
      </w:r>
      <w:bookmarkEnd w:id="16"/>
      <w:r w:rsidRPr="005D7D4E">
        <w:rPr>
          <w:rFonts w:ascii="Calisto MT" w:eastAsia="Times New Roman" w:hAnsi="Calisto MT" w:cs="Times New Roman"/>
          <w:bCs/>
          <w:sz w:val="20"/>
          <w:szCs w:val="20"/>
        </w:rPr>
        <w:t>, B. E. (2021). Systematic review of risk and protective factors for revictimization after child sexual abuse. </w:t>
      </w:r>
      <w:r w:rsidRPr="005D7D4E">
        <w:rPr>
          <w:rFonts w:ascii="Calisto MT" w:eastAsia="Times New Roman" w:hAnsi="Calisto MT" w:cs="Times New Roman"/>
          <w:bCs/>
          <w:i/>
          <w:iCs/>
          <w:sz w:val="20"/>
          <w:szCs w:val="20"/>
        </w:rPr>
        <w:t>Trauma, Violence, &amp; Abuse</w:t>
      </w:r>
      <w:r w:rsidRPr="005D7D4E">
        <w:rPr>
          <w:rFonts w:ascii="Calisto MT" w:eastAsia="Times New Roman" w:hAnsi="Calisto MT" w:cs="Times New Roman"/>
          <w:bCs/>
          <w:sz w:val="20"/>
          <w:szCs w:val="20"/>
        </w:rPr>
        <w:t>, </w:t>
      </w:r>
      <w:r w:rsidRPr="005D7D4E">
        <w:rPr>
          <w:rFonts w:ascii="Calisto MT" w:eastAsia="Times New Roman" w:hAnsi="Calisto MT" w:cs="Times New Roman"/>
          <w:bCs/>
          <w:i/>
          <w:iCs/>
          <w:sz w:val="20"/>
          <w:szCs w:val="20"/>
        </w:rPr>
        <w:t>22</w:t>
      </w:r>
      <w:r w:rsidRPr="005D7D4E">
        <w:rPr>
          <w:rFonts w:ascii="Calisto MT" w:eastAsia="Times New Roman" w:hAnsi="Calisto MT" w:cs="Times New Roman"/>
          <w:bCs/>
          <w:sz w:val="20"/>
          <w:szCs w:val="20"/>
        </w:rPr>
        <w:t>(1), 41-53.</w:t>
      </w:r>
    </w:p>
    <w:p w14:paraId="051F4F40" w14:textId="77777777" w:rsidR="00F95B5F" w:rsidRPr="005D7D4E" w:rsidRDefault="00F95B5F" w:rsidP="0004394F">
      <w:pPr>
        <w:ind w:left="720" w:hanging="720"/>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lastRenderedPageBreak/>
        <w:t>Simon, J., Luetzow, A., &amp; Conte, J. R. (2020). Thirty years of the convention on the rights of the child: Developments in child sexual abuse and exploitation. </w:t>
      </w:r>
      <w:r w:rsidRPr="005D7D4E">
        <w:rPr>
          <w:rFonts w:ascii="Calisto MT" w:eastAsia="Times New Roman" w:hAnsi="Calisto MT" w:cs="Times New Roman"/>
          <w:bCs/>
          <w:i/>
          <w:iCs/>
          <w:sz w:val="20"/>
          <w:szCs w:val="20"/>
        </w:rPr>
        <w:t>Child abuse &amp; neglect</w:t>
      </w:r>
      <w:r w:rsidRPr="005D7D4E">
        <w:rPr>
          <w:rFonts w:ascii="Calisto MT" w:eastAsia="Times New Roman" w:hAnsi="Calisto MT" w:cs="Times New Roman"/>
          <w:bCs/>
          <w:sz w:val="20"/>
          <w:szCs w:val="20"/>
        </w:rPr>
        <w:t>, </w:t>
      </w:r>
      <w:r w:rsidRPr="005D7D4E">
        <w:rPr>
          <w:rFonts w:ascii="Calisto MT" w:eastAsia="Times New Roman" w:hAnsi="Calisto MT" w:cs="Times New Roman"/>
          <w:bCs/>
          <w:i/>
          <w:iCs/>
          <w:sz w:val="20"/>
          <w:szCs w:val="20"/>
        </w:rPr>
        <w:t>110</w:t>
      </w:r>
      <w:r w:rsidRPr="005D7D4E">
        <w:rPr>
          <w:rFonts w:ascii="Calisto MT" w:eastAsia="Times New Roman" w:hAnsi="Calisto MT" w:cs="Times New Roman"/>
          <w:bCs/>
          <w:sz w:val="20"/>
          <w:szCs w:val="20"/>
        </w:rPr>
        <w:t>, 104399.</w:t>
      </w:r>
    </w:p>
    <w:p w14:paraId="1D2FFA22" w14:textId="77777777" w:rsidR="00F95B5F" w:rsidRPr="005D7D4E" w:rsidRDefault="00F95B5F" w:rsidP="0004394F">
      <w:pPr>
        <w:ind w:left="720" w:hanging="720"/>
        <w:jc w:val="both"/>
        <w:rPr>
          <w:rFonts w:ascii="Calisto MT" w:eastAsia="Times New Roman" w:hAnsi="Calisto MT" w:cs="Times New Roman"/>
          <w:bCs/>
          <w:sz w:val="20"/>
          <w:szCs w:val="20"/>
        </w:rPr>
      </w:pPr>
      <w:bookmarkStart w:id="17" w:name="_Hlk156982489"/>
      <w:proofErr w:type="spellStart"/>
      <w:r w:rsidRPr="005D7D4E">
        <w:rPr>
          <w:rFonts w:ascii="Calisto MT" w:eastAsia="Times New Roman" w:hAnsi="Calisto MT" w:cs="Times New Roman"/>
          <w:bCs/>
          <w:sz w:val="20"/>
          <w:szCs w:val="20"/>
        </w:rPr>
        <w:t>Sitney</w:t>
      </w:r>
      <w:proofErr w:type="spellEnd"/>
      <w:r w:rsidRPr="005D7D4E">
        <w:rPr>
          <w:rFonts w:ascii="Calisto MT" w:eastAsia="Times New Roman" w:hAnsi="Calisto MT" w:cs="Times New Roman"/>
          <w:bCs/>
          <w:sz w:val="20"/>
          <w:szCs w:val="20"/>
        </w:rPr>
        <w:t>, M. H., &amp; Kaufman, K. L. (2021)</w:t>
      </w:r>
      <w:bookmarkEnd w:id="17"/>
      <w:r w:rsidRPr="005D7D4E">
        <w:rPr>
          <w:rFonts w:ascii="Calisto MT" w:eastAsia="Times New Roman" w:hAnsi="Calisto MT" w:cs="Times New Roman"/>
          <w:bCs/>
          <w:sz w:val="20"/>
          <w:szCs w:val="20"/>
        </w:rPr>
        <w:t xml:space="preserve">. A chip off the old block: The impact of fathers on sexual offending </w:t>
      </w:r>
      <w:proofErr w:type="spellStart"/>
      <w:r w:rsidRPr="005D7D4E">
        <w:rPr>
          <w:rFonts w:ascii="Calisto MT" w:eastAsia="Times New Roman" w:hAnsi="Calisto MT" w:cs="Times New Roman"/>
          <w:bCs/>
          <w:sz w:val="20"/>
          <w:szCs w:val="20"/>
        </w:rPr>
        <w:t>behavior</w:t>
      </w:r>
      <w:proofErr w:type="spellEnd"/>
      <w:r w:rsidRPr="005D7D4E">
        <w:rPr>
          <w:rFonts w:ascii="Calisto MT" w:eastAsia="Times New Roman" w:hAnsi="Calisto MT" w:cs="Times New Roman"/>
          <w:bCs/>
          <w:sz w:val="20"/>
          <w:szCs w:val="20"/>
        </w:rPr>
        <w:t>. </w:t>
      </w:r>
      <w:r w:rsidRPr="005D7D4E">
        <w:rPr>
          <w:rFonts w:ascii="Calisto MT" w:eastAsia="Times New Roman" w:hAnsi="Calisto MT" w:cs="Times New Roman"/>
          <w:bCs/>
          <w:i/>
          <w:iCs/>
          <w:sz w:val="20"/>
          <w:szCs w:val="20"/>
        </w:rPr>
        <w:t>Trauma, Violence, &amp; Abuse</w:t>
      </w:r>
      <w:r w:rsidRPr="005D7D4E">
        <w:rPr>
          <w:rFonts w:ascii="Calisto MT" w:eastAsia="Times New Roman" w:hAnsi="Calisto MT" w:cs="Times New Roman"/>
          <w:bCs/>
          <w:sz w:val="20"/>
          <w:szCs w:val="20"/>
        </w:rPr>
        <w:t>, </w:t>
      </w:r>
      <w:r w:rsidRPr="005D7D4E">
        <w:rPr>
          <w:rFonts w:ascii="Calisto MT" w:eastAsia="Times New Roman" w:hAnsi="Calisto MT" w:cs="Times New Roman"/>
          <w:bCs/>
          <w:i/>
          <w:iCs/>
          <w:sz w:val="20"/>
          <w:szCs w:val="20"/>
        </w:rPr>
        <w:t>22</w:t>
      </w:r>
      <w:r w:rsidRPr="005D7D4E">
        <w:rPr>
          <w:rFonts w:ascii="Calisto MT" w:eastAsia="Times New Roman" w:hAnsi="Calisto MT" w:cs="Times New Roman"/>
          <w:bCs/>
          <w:sz w:val="20"/>
          <w:szCs w:val="20"/>
        </w:rPr>
        <w:t>(4), 961-975.</w:t>
      </w:r>
    </w:p>
    <w:p w14:paraId="549BA073" w14:textId="77777777" w:rsidR="00F95B5F" w:rsidRPr="005D7D4E" w:rsidRDefault="00F95B5F" w:rsidP="0004394F">
      <w:pPr>
        <w:ind w:left="720" w:hanging="720"/>
        <w:jc w:val="both"/>
        <w:rPr>
          <w:rFonts w:ascii="Calisto MT" w:eastAsia="Times New Roman" w:hAnsi="Calisto MT" w:cs="Times New Roman"/>
          <w:bCs/>
          <w:sz w:val="20"/>
          <w:szCs w:val="20"/>
        </w:rPr>
      </w:pPr>
      <w:proofErr w:type="spellStart"/>
      <w:r w:rsidRPr="005D7D4E">
        <w:rPr>
          <w:rFonts w:ascii="Calisto MT" w:eastAsia="Times New Roman" w:hAnsi="Calisto MT" w:cs="Times New Roman"/>
          <w:bCs/>
          <w:sz w:val="20"/>
          <w:szCs w:val="20"/>
        </w:rPr>
        <w:t>Songca</w:t>
      </w:r>
      <w:proofErr w:type="spellEnd"/>
      <w:r w:rsidRPr="005D7D4E">
        <w:rPr>
          <w:rFonts w:ascii="Calisto MT" w:eastAsia="Times New Roman" w:hAnsi="Calisto MT" w:cs="Times New Roman"/>
          <w:bCs/>
          <w:sz w:val="20"/>
          <w:szCs w:val="20"/>
        </w:rPr>
        <w:t>, R., &amp; Karels, M. (2016). The impact of legislation on childhood sexuality in South Africa. </w:t>
      </w:r>
      <w:r w:rsidRPr="005D7D4E">
        <w:rPr>
          <w:rFonts w:ascii="Calisto MT" w:eastAsia="Times New Roman" w:hAnsi="Calisto MT" w:cs="Times New Roman"/>
          <w:bCs/>
          <w:i/>
          <w:iCs/>
          <w:sz w:val="20"/>
          <w:szCs w:val="20"/>
        </w:rPr>
        <w:t>Obiter</w:t>
      </w:r>
      <w:r w:rsidRPr="005D7D4E">
        <w:rPr>
          <w:rFonts w:ascii="Calisto MT" w:eastAsia="Times New Roman" w:hAnsi="Calisto MT" w:cs="Times New Roman"/>
          <w:bCs/>
          <w:sz w:val="20"/>
          <w:szCs w:val="20"/>
        </w:rPr>
        <w:t>, </w:t>
      </w:r>
      <w:r w:rsidRPr="005D7D4E">
        <w:rPr>
          <w:rFonts w:ascii="Calisto MT" w:eastAsia="Times New Roman" w:hAnsi="Calisto MT" w:cs="Times New Roman"/>
          <w:bCs/>
          <w:i/>
          <w:iCs/>
          <w:sz w:val="20"/>
          <w:szCs w:val="20"/>
        </w:rPr>
        <w:t>37</w:t>
      </w:r>
      <w:r w:rsidRPr="005D7D4E">
        <w:rPr>
          <w:rFonts w:ascii="Calisto MT" w:eastAsia="Times New Roman" w:hAnsi="Calisto MT" w:cs="Times New Roman"/>
          <w:bCs/>
          <w:sz w:val="20"/>
          <w:szCs w:val="20"/>
        </w:rPr>
        <w:t>(2), 228-246.</w:t>
      </w:r>
    </w:p>
    <w:p w14:paraId="71673B29" w14:textId="77777777" w:rsidR="00F95B5F" w:rsidRPr="005D7D4E" w:rsidRDefault="00F95B5F" w:rsidP="0004394F">
      <w:pPr>
        <w:ind w:left="720" w:hanging="720"/>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 xml:space="preserve">South African Police Services (SAPS), 2020. First Quarter Crime Statistics 2020/2021. Retrieved. </w:t>
      </w:r>
      <w:hyperlink r:id="rId5" w:history="1">
        <w:r w:rsidRPr="005D7D4E">
          <w:rPr>
            <w:rStyle w:val="Hyperlink"/>
            <w:rFonts w:ascii="Calisto MT" w:eastAsia="Times New Roman" w:hAnsi="Calisto MT" w:cs="Times New Roman"/>
            <w:bCs/>
            <w:sz w:val="20"/>
            <w:szCs w:val="20"/>
          </w:rPr>
          <w:t>https://www.saps.gov.za/services/crimestats.php</w:t>
        </w:r>
      </w:hyperlink>
      <w:r w:rsidRPr="005D7D4E">
        <w:rPr>
          <w:rFonts w:ascii="Calisto MT" w:eastAsia="Times New Roman" w:hAnsi="Calisto MT" w:cs="Times New Roman"/>
          <w:bCs/>
          <w:sz w:val="20"/>
          <w:szCs w:val="20"/>
        </w:rPr>
        <w:t>.</w:t>
      </w:r>
    </w:p>
    <w:p w14:paraId="20557681" w14:textId="77777777" w:rsidR="00F95B5F" w:rsidRPr="005D7D4E" w:rsidRDefault="00F95B5F" w:rsidP="0004394F">
      <w:pPr>
        <w:ind w:left="720" w:hanging="720"/>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 xml:space="preserve">Thulin, E. J., </w:t>
      </w:r>
      <w:proofErr w:type="spellStart"/>
      <w:r w:rsidRPr="005D7D4E">
        <w:rPr>
          <w:rFonts w:ascii="Calisto MT" w:eastAsia="Times New Roman" w:hAnsi="Calisto MT" w:cs="Times New Roman"/>
          <w:bCs/>
          <w:sz w:val="20"/>
          <w:szCs w:val="20"/>
        </w:rPr>
        <w:t>Kernsmith</w:t>
      </w:r>
      <w:proofErr w:type="spellEnd"/>
      <w:r w:rsidRPr="005D7D4E">
        <w:rPr>
          <w:rFonts w:ascii="Calisto MT" w:eastAsia="Times New Roman" w:hAnsi="Calisto MT" w:cs="Times New Roman"/>
          <w:bCs/>
          <w:sz w:val="20"/>
          <w:szCs w:val="20"/>
        </w:rPr>
        <w:t>, P., Fleming, P. J., Heinze, J. E., Temple, J., &amp; Smith-Darden, J. (2023). Coercive-sexting: Predicting adolescent initial exposure to electronic coercive sexual dating violence. </w:t>
      </w:r>
      <w:r w:rsidRPr="005D7D4E">
        <w:rPr>
          <w:rFonts w:ascii="Calisto MT" w:eastAsia="Times New Roman" w:hAnsi="Calisto MT" w:cs="Times New Roman"/>
          <w:bCs/>
          <w:i/>
          <w:iCs/>
          <w:sz w:val="20"/>
          <w:szCs w:val="20"/>
        </w:rPr>
        <w:t xml:space="preserve">Computers in Human </w:t>
      </w:r>
      <w:proofErr w:type="spellStart"/>
      <w:r w:rsidRPr="005D7D4E">
        <w:rPr>
          <w:rFonts w:ascii="Calisto MT" w:eastAsia="Times New Roman" w:hAnsi="Calisto MT" w:cs="Times New Roman"/>
          <w:bCs/>
          <w:i/>
          <w:iCs/>
          <w:sz w:val="20"/>
          <w:szCs w:val="20"/>
        </w:rPr>
        <w:t>Behavior</w:t>
      </w:r>
      <w:proofErr w:type="spellEnd"/>
      <w:r w:rsidRPr="005D7D4E">
        <w:rPr>
          <w:rFonts w:ascii="Calisto MT" w:eastAsia="Times New Roman" w:hAnsi="Calisto MT" w:cs="Times New Roman"/>
          <w:bCs/>
          <w:sz w:val="20"/>
          <w:szCs w:val="20"/>
        </w:rPr>
        <w:t>, </w:t>
      </w:r>
      <w:r w:rsidRPr="005D7D4E">
        <w:rPr>
          <w:rFonts w:ascii="Calisto MT" w:eastAsia="Times New Roman" w:hAnsi="Calisto MT" w:cs="Times New Roman"/>
          <w:bCs/>
          <w:i/>
          <w:iCs/>
          <w:sz w:val="20"/>
          <w:szCs w:val="20"/>
        </w:rPr>
        <w:t>141</w:t>
      </w:r>
      <w:r w:rsidRPr="005D7D4E">
        <w:rPr>
          <w:rFonts w:ascii="Calisto MT" w:eastAsia="Times New Roman" w:hAnsi="Calisto MT" w:cs="Times New Roman"/>
          <w:bCs/>
          <w:sz w:val="20"/>
          <w:szCs w:val="20"/>
        </w:rPr>
        <w:t>, 107641.</w:t>
      </w:r>
    </w:p>
    <w:p w14:paraId="09AFE7D7" w14:textId="77777777" w:rsidR="00F95B5F" w:rsidRPr="005D7D4E" w:rsidRDefault="00F95B5F" w:rsidP="0004394F">
      <w:pPr>
        <w:ind w:left="720" w:hanging="720"/>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 xml:space="preserve">Virat, M., &amp; </w:t>
      </w:r>
      <w:proofErr w:type="spellStart"/>
      <w:r w:rsidRPr="005D7D4E">
        <w:rPr>
          <w:rFonts w:ascii="Calisto MT" w:eastAsia="Times New Roman" w:hAnsi="Calisto MT" w:cs="Times New Roman"/>
          <w:bCs/>
          <w:sz w:val="20"/>
          <w:szCs w:val="20"/>
        </w:rPr>
        <w:t>Dubreil</w:t>
      </w:r>
      <w:proofErr w:type="spellEnd"/>
      <w:r w:rsidRPr="005D7D4E">
        <w:rPr>
          <w:rFonts w:ascii="Calisto MT" w:eastAsia="Times New Roman" w:hAnsi="Calisto MT" w:cs="Times New Roman"/>
          <w:bCs/>
          <w:sz w:val="20"/>
          <w:szCs w:val="20"/>
        </w:rPr>
        <w:t xml:space="preserve">, C. (2020). Building secure attachment bonds with at-risk, insecure late adolescents and emerging adults: Young people’s perceptions of their care workers’ caregiving </w:t>
      </w:r>
      <w:proofErr w:type="spellStart"/>
      <w:r w:rsidRPr="005D7D4E">
        <w:rPr>
          <w:rFonts w:ascii="Calisto MT" w:eastAsia="Times New Roman" w:hAnsi="Calisto MT" w:cs="Times New Roman"/>
          <w:bCs/>
          <w:sz w:val="20"/>
          <w:szCs w:val="20"/>
        </w:rPr>
        <w:t>behaviors</w:t>
      </w:r>
      <w:proofErr w:type="spellEnd"/>
      <w:r w:rsidRPr="005D7D4E">
        <w:rPr>
          <w:rFonts w:ascii="Calisto MT" w:eastAsia="Times New Roman" w:hAnsi="Calisto MT" w:cs="Times New Roman"/>
          <w:bCs/>
          <w:sz w:val="20"/>
          <w:szCs w:val="20"/>
        </w:rPr>
        <w:t>. </w:t>
      </w:r>
      <w:r w:rsidRPr="005D7D4E">
        <w:rPr>
          <w:rFonts w:ascii="Calisto MT" w:eastAsia="Times New Roman" w:hAnsi="Calisto MT" w:cs="Times New Roman"/>
          <w:bCs/>
          <w:i/>
          <w:iCs/>
          <w:sz w:val="20"/>
          <w:szCs w:val="20"/>
        </w:rPr>
        <w:t>Children and youth services review</w:t>
      </w:r>
      <w:r w:rsidRPr="005D7D4E">
        <w:rPr>
          <w:rFonts w:ascii="Calisto MT" w:eastAsia="Times New Roman" w:hAnsi="Calisto MT" w:cs="Times New Roman"/>
          <w:bCs/>
          <w:sz w:val="20"/>
          <w:szCs w:val="20"/>
        </w:rPr>
        <w:t>, </w:t>
      </w:r>
      <w:r w:rsidRPr="005D7D4E">
        <w:rPr>
          <w:rFonts w:ascii="Calisto MT" w:eastAsia="Times New Roman" w:hAnsi="Calisto MT" w:cs="Times New Roman"/>
          <w:bCs/>
          <w:i/>
          <w:iCs/>
          <w:sz w:val="20"/>
          <w:szCs w:val="20"/>
        </w:rPr>
        <w:t>109</w:t>
      </w:r>
      <w:r w:rsidRPr="005D7D4E">
        <w:rPr>
          <w:rFonts w:ascii="Calisto MT" w:eastAsia="Times New Roman" w:hAnsi="Calisto MT" w:cs="Times New Roman"/>
          <w:bCs/>
          <w:sz w:val="20"/>
          <w:szCs w:val="20"/>
        </w:rPr>
        <w:t>, 104749.</w:t>
      </w:r>
    </w:p>
    <w:p w14:paraId="3C5DE6B1" w14:textId="77777777" w:rsidR="00F95B5F" w:rsidRPr="005D7D4E" w:rsidRDefault="00F95B5F" w:rsidP="0004394F">
      <w:pPr>
        <w:ind w:left="720" w:hanging="720"/>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 xml:space="preserve">Ward, C. L., Artz, L., </w:t>
      </w:r>
      <w:proofErr w:type="spellStart"/>
      <w:r w:rsidRPr="005D7D4E">
        <w:rPr>
          <w:rFonts w:ascii="Calisto MT" w:eastAsia="Times New Roman" w:hAnsi="Calisto MT" w:cs="Times New Roman"/>
          <w:bCs/>
          <w:sz w:val="20"/>
          <w:szCs w:val="20"/>
        </w:rPr>
        <w:t>Leoschut</w:t>
      </w:r>
      <w:proofErr w:type="spellEnd"/>
      <w:r w:rsidRPr="005D7D4E">
        <w:rPr>
          <w:rFonts w:ascii="Calisto MT" w:eastAsia="Times New Roman" w:hAnsi="Calisto MT" w:cs="Times New Roman"/>
          <w:bCs/>
          <w:sz w:val="20"/>
          <w:szCs w:val="20"/>
        </w:rPr>
        <w:t xml:space="preserve">, L., </w:t>
      </w:r>
      <w:proofErr w:type="spellStart"/>
      <w:r w:rsidRPr="005D7D4E">
        <w:rPr>
          <w:rFonts w:ascii="Calisto MT" w:eastAsia="Times New Roman" w:hAnsi="Calisto MT" w:cs="Times New Roman"/>
          <w:bCs/>
          <w:sz w:val="20"/>
          <w:szCs w:val="20"/>
        </w:rPr>
        <w:t>Kassanjee</w:t>
      </w:r>
      <w:proofErr w:type="spellEnd"/>
      <w:r w:rsidRPr="005D7D4E">
        <w:rPr>
          <w:rFonts w:ascii="Calisto MT" w:eastAsia="Times New Roman" w:hAnsi="Calisto MT" w:cs="Times New Roman"/>
          <w:bCs/>
          <w:sz w:val="20"/>
          <w:szCs w:val="20"/>
        </w:rPr>
        <w:t>, R., &amp; Burton, P. (2018). Sexual violence against children in South Africa: a nationally representative cross-sectional study of prevalence and correlates. </w:t>
      </w:r>
      <w:r w:rsidRPr="005D7D4E">
        <w:rPr>
          <w:rFonts w:ascii="Calisto MT" w:eastAsia="Times New Roman" w:hAnsi="Calisto MT" w:cs="Times New Roman"/>
          <w:bCs/>
          <w:i/>
          <w:iCs/>
          <w:sz w:val="20"/>
          <w:szCs w:val="20"/>
        </w:rPr>
        <w:t>The Lancet Global Health</w:t>
      </w:r>
      <w:r w:rsidRPr="005D7D4E">
        <w:rPr>
          <w:rFonts w:ascii="Calisto MT" w:eastAsia="Times New Roman" w:hAnsi="Calisto MT" w:cs="Times New Roman"/>
          <w:bCs/>
          <w:sz w:val="20"/>
          <w:szCs w:val="20"/>
        </w:rPr>
        <w:t>, </w:t>
      </w:r>
      <w:r w:rsidRPr="005D7D4E">
        <w:rPr>
          <w:rFonts w:ascii="Calisto MT" w:eastAsia="Times New Roman" w:hAnsi="Calisto MT" w:cs="Times New Roman"/>
          <w:bCs/>
          <w:i/>
          <w:iCs/>
          <w:sz w:val="20"/>
          <w:szCs w:val="20"/>
        </w:rPr>
        <w:t>6</w:t>
      </w:r>
      <w:r w:rsidRPr="005D7D4E">
        <w:rPr>
          <w:rFonts w:ascii="Calisto MT" w:eastAsia="Times New Roman" w:hAnsi="Calisto MT" w:cs="Times New Roman"/>
          <w:bCs/>
          <w:sz w:val="20"/>
          <w:szCs w:val="20"/>
        </w:rPr>
        <w:t>(4), e460-e468.</w:t>
      </w:r>
    </w:p>
    <w:p w14:paraId="7967E7FE" w14:textId="77777777" w:rsidR="00F95B5F" w:rsidRPr="005D7D4E" w:rsidRDefault="00F95B5F" w:rsidP="0004394F">
      <w:pPr>
        <w:ind w:left="720" w:hanging="720"/>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Ward, T., &amp; Beech, A. (2006). An integrated theory of sexual offending. </w:t>
      </w:r>
      <w:r w:rsidRPr="005D7D4E">
        <w:rPr>
          <w:rFonts w:ascii="Calisto MT" w:eastAsia="Times New Roman" w:hAnsi="Calisto MT" w:cs="Times New Roman"/>
          <w:bCs/>
          <w:i/>
          <w:iCs/>
          <w:sz w:val="20"/>
          <w:szCs w:val="20"/>
        </w:rPr>
        <w:t xml:space="preserve">Aggression and violent </w:t>
      </w:r>
      <w:proofErr w:type="spellStart"/>
      <w:r w:rsidRPr="005D7D4E">
        <w:rPr>
          <w:rFonts w:ascii="Calisto MT" w:eastAsia="Times New Roman" w:hAnsi="Calisto MT" w:cs="Times New Roman"/>
          <w:bCs/>
          <w:i/>
          <w:iCs/>
          <w:sz w:val="20"/>
          <w:szCs w:val="20"/>
        </w:rPr>
        <w:t>behavior</w:t>
      </w:r>
      <w:proofErr w:type="spellEnd"/>
      <w:r w:rsidRPr="005D7D4E">
        <w:rPr>
          <w:rFonts w:ascii="Calisto MT" w:eastAsia="Times New Roman" w:hAnsi="Calisto MT" w:cs="Times New Roman"/>
          <w:bCs/>
          <w:sz w:val="20"/>
          <w:szCs w:val="20"/>
        </w:rPr>
        <w:t>, </w:t>
      </w:r>
      <w:r w:rsidRPr="005D7D4E">
        <w:rPr>
          <w:rFonts w:ascii="Calisto MT" w:eastAsia="Times New Roman" w:hAnsi="Calisto MT" w:cs="Times New Roman"/>
          <w:bCs/>
          <w:i/>
          <w:iCs/>
          <w:sz w:val="20"/>
          <w:szCs w:val="20"/>
        </w:rPr>
        <w:t>11</w:t>
      </w:r>
      <w:r w:rsidRPr="005D7D4E">
        <w:rPr>
          <w:rFonts w:ascii="Calisto MT" w:eastAsia="Times New Roman" w:hAnsi="Calisto MT" w:cs="Times New Roman"/>
          <w:bCs/>
          <w:sz w:val="20"/>
          <w:szCs w:val="20"/>
        </w:rPr>
        <w:t>(1), 44-63.</w:t>
      </w:r>
    </w:p>
    <w:p w14:paraId="223BF75B" w14:textId="77777777" w:rsidR="00F95B5F" w:rsidRPr="005D7D4E" w:rsidRDefault="00F95B5F" w:rsidP="0004394F">
      <w:pPr>
        <w:ind w:left="720" w:hanging="720"/>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 xml:space="preserve">Wortley, R., &amp; </w:t>
      </w:r>
      <w:proofErr w:type="spellStart"/>
      <w:r w:rsidRPr="005D7D4E">
        <w:rPr>
          <w:rFonts w:ascii="Calisto MT" w:eastAsia="Times New Roman" w:hAnsi="Calisto MT" w:cs="Times New Roman"/>
          <w:bCs/>
          <w:sz w:val="20"/>
          <w:szCs w:val="20"/>
        </w:rPr>
        <w:t>Smallbone</w:t>
      </w:r>
      <w:proofErr w:type="spellEnd"/>
      <w:r w:rsidRPr="005D7D4E">
        <w:rPr>
          <w:rFonts w:ascii="Calisto MT" w:eastAsia="Times New Roman" w:hAnsi="Calisto MT" w:cs="Times New Roman"/>
          <w:bCs/>
          <w:sz w:val="20"/>
          <w:szCs w:val="20"/>
        </w:rPr>
        <w:t>, S. (2006). Applying situational principles to sexual offenses against children. </w:t>
      </w:r>
      <w:r w:rsidRPr="005D7D4E">
        <w:rPr>
          <w:rFonts w:ascii="Calisto MT" w:eastAsia="Times New Roman" w:hAnsi="Calisto MT" w:cs="Times New Roman"/>
          <w:bCs/>
          <w:i/>
          <w:iCs/>
          <w:sz w:val="20"/>
          <w:szCs w:val="20"/>
        </w:rPr>
        <w:t>Crime prevention studies</w:t>
      </w:r>
      <w:r w:rsidRPr="005D7D4E">
        <w:rPr>
          <w:rFonts w:ascii="Calisto MT" w:eastAsia="Times New Roman" w:hAnsi="Calisto MT" w:cs="Times New Roman"/>
          <w:bCs/>
          <w:sz w:val="20"/>
          <w:szCs w:val="20"/>
        </w:rPr>
        <w:t>, </w:t>
      </w:r>
      <w:r w:rsidRPr="005D7D4E">
        <w:rPr>
          <w:rFonts w:ascii="Calisto MT" w:eastAsia="Times New Roman" w:hAnsi="Calisto MT" w:cs="Times New Roman"/>
          <w:bCs/>
          <w:i/>
          <w:iCs/>
          <w:sz w:val="20"/>
          <w:szCs w:val="20"/>
        </w:rPr>
        <w:t>19</w:t>
      </w:r>
      <w:r w:rsidRPr="005D7D4E">
        <w:rPr>
          <w:rFonts w:ascii="Calisto MT" w:eastAsia="Times New Roman" w:hAnsi="Calisto MT" w:cs="Times New Roman"/>
          <w:bCs/>
          <w:sz w:val="20"/>
          <w:szCs w:val="20"/>
        </w:rPr>
        <w:t>, 7.</w:t>
      </w:r>
    </w:p>
    <w:p w14:paraId="718D301A" w14:textId="77777777" w:rsidR="00F95B5F" w:rsidRPr="005D7D4E" w:rsidRDefault="00F95B5F" w:rsidP="0004394F">
      <w:pPr>
        <w:ind w:left="720" w:hanging="720"/>
        <w:jc w:val="both"/>
        <w:rPr>
          <w:rFonts w:ascii="Calisto MT" w:eastAsia="Times New Roman" w:hAnsi="Calisto MT" w:cs="Times New Roman"/>
          <w:bCs/>
          <w:sz w:val="20"/>
          <w:szCs w:val="20"/>
        </w:rPr>
      </w:pPr>
      <w:r w:rsidRPr="005D7D4E">
        <w:rPr>
          <w:rFonts w:ascii="Calisto MT" w:eastAsia="Times New Roman" w:hAnsi="Calisto MT" w:cs="Times New Roman"/>
          <w:bCs/>
          <w:sz w:val="20"/>
          <w:szCs w:val="20"/>
        </w:rPr>
        <w:t>Yılmaz, M., Yılmaz, U., &amp; Demir Yılmaz, E. N. (2019). The relation between social learning and visual culture.</w:t>
      </w:r>
    </w:p>
    <w:p w14:paraId="259ADEF2" w14:textId="77777777" w:rsidR="0061795B" w:rsidRPr="005D7D4E" w:rsidRDefault="0061795B" w:rsidP="0004394F">
      <w:pPr>
        <w:ind w:left="720" w:hanging="720"/>
        <w:jc w:val="both"/>
        <w:rPr>
          <w:rFonts w:ascii="Calisto MT" w:eastAsia="Times New Roman" w:hAnsi="Calisto MT" w:cs="Times New Roman"/>
          <w:bCs/>
          <w:sz w:val="20"/>
          <w:szCs w:val="20"/>
        </w:rPr>
      </w:pPr>
    </w:p>
    <w:sectPr w:rsidR="0061795B" w:rsidRPr="005D7D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45E8B"/>
    <w:multiLevelType w:val="hybridMultilevel"/>
    <w:tmpl w:val="248EAB98"/>
    <w:lvl w:ilvl="0" w:tplc="57EED808">
      <w:start w:val="1"/>
      <w:numFmt w:val="lowerRoman"/>
      <w:lvlText w:val="(%1)"/>
      <w:lvlJc w:val="left"/>
      <w:pPr>
        <w:ind w:left="1080" w:hanging="72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 w15:restartNumberingAfterBreak="0">
    <w:nsid w:val="706D62BF"/>
    <w:multiLevelType w:val="hybridMultilevel"/>
    <w:tmpl w:val="3828D30C"/>
    <w:lvl w:ilvl="0" w:tplc="87DC8A46">
      <w:start w:val="1"/>
      <w:numFmt w:val="lowerRoman"/>
      <w:lvlText w:val="(%1)"/>
      <w:lvlJc w:val="left"/>
      <w:pPr>
        <w:ind w:left="1080" w:hanging="72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7E0"/>
    <w:rsid w:val="000005E5"/>
    <w:rsid w:val="0001156A"/>
    <w:rsid w:val="000166F8"/>
    <w:rsid w:val="000274A1"/>
    <w:rsid w:val="0003124F"/>
    <w:rsid w:val="000371AE"/>
    <w:rsid w:val="0004394F"/>
    <w:rsid w:val="00044924"/>
    <w:rsid w:val="000473F2"/>
    <w:rsid w:val="0005425F"/>
    <w:rsid w:val="0006193C"/>
    <w:rsid w:val="00082E2B"/>
    <w:rsid w:val="0008452C"/>
    <w:rsid w:val="000A6728"/>
    <w:rsid w:val="000B05AD"/>
    <w:rsid w:val="000B2887"/>
    <w:rsid w:val="000B5581"/>
    <w:rsid w:val="000B7085"/>
    <w:rsid w:val="000D21D4"/>
    <w:rsid w:val="000D44AD"/>
    <w:rsid w:val="000E183C"/>
    <w:rsid w:val="001135C1"/>
    <w:rsid w:val="00117C33"/>
    <w:rsid w:val="00124469"/>
    <w:rsid w:val="0012469B"/>
    <w:rsid w:val="00126514"/>
    <w:rsid w:val="00133E4E"/>
    <w:rsid w:val="00136319"/>
    <w:rsid w:val="00137CB4"/>
    <w:rsid w:val="00142A8D"/>
    <w:rsid w:val="00146C31"/>
    <w:rsid w:val="0015329B"/>
    <w:rsid w:val="00162F4F"/>
    <w:rsid w:val="00163693"/>
    <w:rsid w:val="001643C8"/>
    <w:rsid w:val="0016680F"/>
    <w:rsid w:val="0017133B"/>
    <w:rsid w:val="00180FA1"/>
    <w:rsid w:val="00183A6A"/>
    <w:rsid w:val="00183FD5"/>
    <w:rsid w:val="00185FA2"/>
    <w:rsid w:val="00190C63"/>
    <w:rsid w:val="001B4C93"/>
    <w:rsid w:val="001B5C84"/>
    <w:rsid w:val="001C389C"/>
    <w:rsid w:val="001D1DB3"/>
    <w:rsid w:val="001D6504"/>
    <w:rsid w:val="001E390A"/>
    <w:rsid w:val="001E5FAA"/>
    <w:rsid w:val="001E73A3"/>
    <w:rsid w:val="001F1926"/>
    <w:rsid w:val="001F591B"/>
    <w:rsid w:val="00205DA5"/>
    <w:rsid w:val="00210FF5"/>
    <w:rsid w:val="00215233"/>
    <w:rsid w:val="00216E7A"/>
    <w:rsid w:val="00237AAA"/>
    <w:rsid w:val="00240A85"/>
    <w:rsid w:val="00250FB3"/>
    <w:rsid w:val="00253A86"/>
    <w:rsid w:val="0025698D"/>
    <w:rsid w:val="002632C4"/>
    <w:rsid w:val="0027006E"/>
    <w:rsid w:val="00282490"/>
    <w:rsid w:val="00290FEB"/>
    <w:rsid w:val="00293B6C"/>
    <w:rsid w:val="002A6B0B"/>
    <w:rsid w:val="002B7479"/>
    <w:rsid w:val="002E6ADC"/>
    <w:rsid w:val="002F4B21"/>
    <w:rsid w:val="00304794"/>
    <w:rsid w:val="00306909"/>
    <w:rsid w:val="0031495C"/>
    <w:rsid w:val="003641B4"/>
    <w:rsid w:val="003737E0"/>
    <w:rsid w:val="0037574F"/>
    <w:rsid w:val="00383DD1"/>
    <w:rsid w:val="003A3B48"/>
    <w:rsid w:val="003B0F2C"/>
    <w:rsid w:val="003C24BB"/>
    <w:rsid w:val="003C4CDE"/>
    <w:rsid w:val="003C6686"/>
    <w:rsid w:val="003C72BC"/>
    <w:rsid w:val="003E464A"/>
    <w:rsid w:val="003F7ECE"/>
    <w:rsid w:val="00420F5C"/>
    <w:rsid w:val="004364D1"/>
    <w:rsid w:val="00441862"/>
    <w:rsid w:val="004527A5"/>
    <w:rsid w:val="0046491F"/>
    <w:rsid w:val="00464EA7"/>
    <w:rsid w:val="0047078A"/>
    <w:rsid w:val="004715B3"/>
    <w:rsid w:val="004734E2"/>
    <w:rsid w:val="00481707"/>
    <w:rsid w:val="00483218"/>
    <w:rsid w:val="00486ABD"/>
    <w:rsid w:val="004A13C2"/>
    <w:rsid w:val="004F1FC3"/>
    <w:rsid w:val="00502D63"/>
    <w:rsid w:val="00520FA7"/>
    <w:rsid w:val="005269C9"/>
    <w:rsid w:val="0053370F"/>
    <w:rsid w:val="0054232D"/>
    <w:rsid w:val="0055702C"/>
    <w:rsid w:val="005655A4"/>
    <w:rsid w:val="00576867"/>
    <w:rsid w:val="00591373"/>
    <w:rsid w:val="0059644D"/>
    <w:rsid w:val="005A385F"/>
    <w:rsid w:val="005A6FE9"/>
    <w:rsid w:val="005D7D4E"/>
    <w:rsid w:val="00616DC2"/>
    <w:rsid w:val="0061795B"/>
    <w:rsid w:val="00624217"/>
    <w:rsid w:val="006250F5"/>
    <w:rsid w:val="00636591"/>
    <w:rsid w:val="0064689A"/>
    <w:rsid w:val="00656B33"/>
    <w:rsid w:val="00661EEE"/>
    <w:rsid w:val="00666EE6"/>
    <w:rsid w:val="006711B6"/>
    <w:rsid w:val="0067208E"/>
    <w:rsid w:val="00681A26"/>
    <w:rsid w:val="006974E9"/>
    <w:rsid w:val="006E3F3B"/>
    <w:rsid w:val="006F03C5"/>
    <w:rsid w:val="00712B04"/>
    <w:rsid w:val="00714976"/>
    <w:rsid w:val="0072162C"/>
    <w:rsid w:val="00732AA0"/>
    <w:rsid w:val="00735389"/>
    <w:rsid w:val="007555ED"/>
    <w:rsid w:val="007778D4"/>
    <w:rsid w:val="0079771A"/>
    <w:rsid w:val="007A0DAE"/>
    <w:rsid w:val="007A54CA"/>
    <w:rsid w:val="007B056E"/>
    <w:rsid w:val="007B0804"/>
    <w:rsid w:val="007B3828"/>
    <w:rsid w:val="007C1069"/>
    <w:rsid w:val="007C21B9"/>
    <w:rsid w:val="007C3435"/>
    <w:rsid w:val="007D1C08"/>
    <w:rsid w:val="007D2CA8"/>
    <w:rsid w:val="007D5480"/>
    <w:rsid w:val="007D5586"/>
    <w:rsid w:val="007D74E6"/>
    <w:rsid w:val="007E3084"/>
    <w:rsid w:val="00814212"/>
    <w:rsid w:val="00830F33"/>
    <w:rsid w:val="00837919"/>
    <w:rsid w:val="00853BCC"/>
    <w:rsid w:val="00873F15"/>
    <w:rsid w:val="00877EB6"/>
    <w:rsid w:val="008A0038"/>
    <w:rsid w:val="008A00D4"/>
    <w:rsid w:val="008A7827"/>
    <w:rsid w:val="008B60CC"/>
    <w:rsid w:val="008E4998"/>
    <w:rsid w:val="008E5FD0"/>
    <w:rsid w:val="00920017"/>
    <w:rsid w:val="00931250"/>
    <w:rsid w:val="00932C1A"/>
    <w:rsid w:val="009471DD"/>
    <w:rsid w:val="00957603"/>
    <w:rsid w:val="00960623"/>
    <w:rsid w:val="009636AC"/>
    <w:rsid w:val="00974DBB"/>
    <w:rsid w:val="00977050"/>
    <w:rsid w:val="00984ACA"/>
    <w:rsid w:val="009D76E3"/>
    <w:rsid w:val="009E242D"/>
    <w:rsid w:val="009E4647"/>
    <w:rsid w:val="009F5027"/>
    <w:rsid w:val="00A0599F"/>
    <w:rsid w:val="00A134EF"/>
    <w:rsid w:val="00A17722"/>
    <w:rsid w:val="00A66C0B"/>
    <w:rsid w:val="00A678EF"/>
    <w:rsid w:val="00AA16EC"/>
    <w:rsid w:val="00AB438C"/>
    <w:rsid w:val="00AC1C50"/>
    <w:rsid w:val="00AC52AE"/>
    <w:rsid w:val="00AD5457"/>
    <w:rsid w:val="00AF12A3"/>
    <w:rsid w:val="00AF7B17"/>
    <w:rsid w:val="00B06036"/>
    <w:rsid w:val="00B340F1"/>
    <w:rsid w:val="00B747DD"/>
    <w:rsid w:val="00B768A4"/>
    <w:rsid w:val="00B94F05"/>
    <w:rsid w:val="00BA4A29"/>
    <w:rsid w:val="00BB3DEA"/>
    <w:rsid w:val="00BB4FCA"/>
    <w:rsid w:val="00BD01F7"/>
    <w:rsid w:val="00BD2BFC"/>
    <w:rsid w:val="00BF6270"/>
    <w:rsid w:val="00BF6E0C"/>
    <w:rsid w:val="00C0159B"/>
    <w:rsid w:val="00C33D03"/>
    <w:rsid w:val="00C33DE0"/>
    <w:rsid w:val="00C36493"/>
    <w:rsid w:val="00C429C9"/>
    <w:rsid w:val="00C50B9D"/>
    <w:rsid w:val="00C525D4"/>
    <w:rsid w:val="00C757B0"/>
    <w:rsid w:val="00C814D4"/>
    <w:rsid w:val="00CA1984"/>
    <w:rsid w:val="00CA1D8C"/>
    <w:rsid w:val="00CB0820"/>
    <w:rsid w:val="00CB4DD3"/>
    <w:rsid w:val="00D225C7"/>
    <w:rsid w:val="00D2511A"/>
    <w:rsid w:val="00D27015"/>
    <w:rsid w:val="00D279D3"/>
    <w:rsid w:val="00D36A98"/>
    <w:rsid w:val="00D3762B"/>
    <w:rsid w:val="00D52F53"/>
    <w:rsid w:val="00D61BEE"/>
    <w:rsid w:val="00DB19C8"/>
    <w:rsid w:val="00DB4ED1"/>
    <w:rsid w:val="00DC02E9"/>
    <w:rsid w:val="00DC2F53"/>
    <w:rsid w:val="00DD2A6B"/>
    <w:rsid w:val="00DE1A02"/>
    <w:rsid w:val="00DE282D"/>
    <w:rsid w:val="00DE7632"/>
    <w:rsid w:val="00DF03C0"/>
    <w:rsid w:val="00DF639C"/>
    <w:rsid w:val="00E022BD"/>
    <w:rsid w:val="00E059BE"/>
    <w:rsid w:val="00E07A49"/>
    <w:rsid w:val="00E433E2"/>
    <w:rsid w:val="00E43CB8"/>
    <w:rsid w:val="00E51937"/>
    <w:rsid w:val="00E555C6"/>
    <w:rsid w:val="00E567E0"/>
    <w:rsid w:val="00E63A77"/>
    <w:rsid w:val="00EB41BC"/>
    <w:rsid w:val="00EC14BF"/>
    <w:rsid w:val="00ED2C4C"/>
    <w:rsid w:val="00ED46B2"/>
    <w:rsid w:val="00EF796A"/>
    <w:rsid w:val="00F12E09"/>
    <w:rsid w:val="00F5701C"/>
    <w:rsid w:val="00F90336"/>
    <w:rsid w:val="00F93342"/>
    <w:rsid w:val="00F952FB"/>
    <w:rsid w:val="00F95B5F"/>
    <w:rsid w:val="00F978F0"/>
    <w:rsid w:val="00FA522B"/>
    <w:rsid w:val="00FA6D01"/>
    <w:rsid w:val="00FA7460"/>
    <w:rsid w:val="00FC0E42"/>
    <w:rsid w:val="00FC1658"/>
    <w:rsid w:val="00FC4794"/>
    <w:rsid w:val="00FC4975"/>
    <w:rsid w:val="00FD59D8"/>
    <w:rsid w:val="00FE4270"/>
    <w:rsid w:val="00FF4992"/>
    <w:rsid w:val="00FF4B52"/>
    <w:rsid w:val="00FF533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719BF"/>
  <w15:chartTrackingRefBased/>
  <w15:docId w15:val="{3C7BF569-FC31-4AFC-A0FF-7F96F708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F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33E4E"/>
    <w:rPr>
      <w:rFonts w:cs="Times New Roman"/>
      <w:sz w:val="16"/>
      <w:szCs w:val="16"/>
    </w:rPr>
  </w:style>
  <w:style w:type="paragraph" w:styleId="CommentText">
    <w:name w:val="annotation text"/>
    <w:basedOn w:val="Normal"/>
    <w:link w:val="CommentTextChar"/>
    <w:uiPriority w:val="99"/>
    <w:unhideWhenUsed/>
    <w:rsid w:val="00133E4E"/>
    <w:pPr>
      <w:spacing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133E4E"/>
    <w:rPr>
      <w:rFonts w:eastAsia="Times New Roman" w:cs="Times New Roman"/>
      <w:sz w:val="20"/>
      <w:szCs w:val="20"/>
    </w:rPr>
  </w:style>
  <w:style w:type="character" w:styleId="Hyperlink">
    <w:name w:val="Hyperlink"/>
    <w:basedOn w:val="DefaultParagraphFont"/>
    <w:uiPriority w:val="99"/>
    <w:unhideWhenUsed/>
    <w:rsid w:val="00F95B5F"/>
    <w:rPr>
      <w:color w:val="0563C1" w:themeColor="hyperlink"/>
      <w:u w:val="single"/>
    </w:rPr>
  </w:style>
  <w:style w:type="character" w:styleId="UnresolvedMention">
    <w:name w:val="Unresolved Mention"/>
    <w:basedOn w:val="DefaultParagraphFont"/>
    <w:uiPriority w:val="99"/>
    <w:semiHidden/>
    <w:unhideWhenUsed/>
    <w:rsid w:val="00F95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aps.gov.za/services/crimestats.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6236</TotalTime>
  <Pages>12</Pages>
  <Words>7185</Words>
  <Characters>40960</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Mphatheni, Mandlenkosi</dc:creator>
  <cp:keywords/>
  <dc:description/>
  <cp:lastModifiedBy>Mandla Mphatheni</cp:lastModifiedBy>
  <cp:revision>1230</cp:revision>
  <dcterms:created xsi:type="dcterms:W3CDTF">2023-09-12T05:55:00Z</dcterms:created>
  <dcterms:modified xsi:type="dcterms:W3CDTF">2024-02-14T22:12:00Z</dcterms:modified>
</cp:coreProperties>
</file>