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3B97" w14:textId="2A6584E6" w:rsidR="00FA1E68" w:rsidRPr="00AD7504" w:rsidRDefault="00623D11" w:rsidP="00AD7504">
      <w:pPr>
        <w:spacing w:after="0" w:line="240" w:lineRule="auto"/>
        <w:jc w:val="center"/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  <w:lang w:val="en-GB"/>
        </w:rPr>
      </w:pPr>
      <w:r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  <w:lang w:val="en-GB"/>
        </w:rPr>
        <w:t xml:space="preserve">ON-DEVICE MACHINE LEARNING FOR IDENTIFYING </w:t>
      </w:r>
      <w:r w:rsidR="00AD7504"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  <w:lang w:val="en-GB"/>
        </w:rPr>
        <w:t xml:space="preserve">THE </w:t>
      </w:r>
      <w:r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  <w:lang w:val="en-GB"/>
        </w:rPr>
        <w:t xml:space="preserve">SPATIAL EXTENT OF </w:t>
      </w:r>
      <w:r w:rsidR="002A165F"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  <w:lang w:val="en-GB"/>
        </w:rPr>
        <w:t>CHRONIC COASTAL</w:t>
      </w:r>
      <w:r>
        <w:rPr>
          <w:rFonts w:ascii="Microsoft Sans Serif" w:eastAsia="Microsoft Sans Serif" w:hAnsi="Microsoft Sans Serif" w:cs="Microsoft Sans Serif"/>
          <w:b/>
          <w:spacing w:val="1"/>
          <w:sz w:val="24"/>
          <w:szCs w:val="23"/>
          <w:lang w:val="en-GB"/>
        </w:rPr>
        <w:t xml:space="preserve"> FLOODS</w:t>
      </w:r>
    </w:p>
    <w:p w14:paraId="50E9F2FC" w14:textId="77777777" w:rsidR="00FA1E68" w:rsidRPr="00463B1D" w:rsidRDefault="00FA1E68">
      <w:pPr>
        <w:spacing w:after="0" w:line="200" w:lineRule="exact"/>
        <w:rPr>
          <w:sz w:val="20"/>
          <w:szCs w:val="20"/>
          <w:lang w:val="en-GB"/>
        </w:rPr>
      </w:pPr>
    </w:p>
    <w:p w14:paraId="38FA1AB3" w14:textId="0CA432BE" w:rsidR="00DD61BF" w:rsidRPr="00E45FA3" w:rsidRDefault="00623D11" w:rsidP="00274480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</w:pPr>
      <w:r w:rsidRPr="00D844AD">
        <w:rPr>
          <w:rFonts w:ascii="Microsoft Sans Serif" w:eastAsia="Microsoft Sans Serif" w:hAnsi="Microsoft Sans Serif" w:cs="Microsoft Sans Serif"/>
          <w:spacing w:val="1"/>
          <w:sz w:val="18"/>
          <w:szCs w:val="17"/>
          <w:u w:val="single"/>
          <w:lang w:val="nl-NL"/>
        </w:rPr>
        <w:t>Katherine Anarde</w:t>
      </w:r>
      <w:r w:rsidR="00DD61BF" w:rsidRPr="00E45FA3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 xml:space="preserve">, </w:t>
      </w:r>
      <w:r w:rsidRPr="00E45FA3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>North Carolina State University</w:t>
      </w:r>
      <w:r w:rsidR="008B6510" w:rsidRPr="00E45FA3"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>,</w:t>
      </w:r>
      <w:r w:rsidR="006C1CFA" w:rsidRPr="00E45FA3"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 xml:space="preserve"> </w:t>
      </w:r>
      <w:hyperlink r:id="rId7" w:history="1">
        <w:r w:rsidR="00274480" w:rsidRPr="00D844AD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  <w:lang w:val="nl-NL"/>
          </w:rPr>
          <w:t>kanarde@ncsu.edu</w:t>
        </w:r>
      </w:hyperlink>
      <w:r w:rsidR="00274480" w:rsidRPr="00E45FA3"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 xml:space="preserve"> </w:t>
      </w:r>
    </w:p>
    <w:p w14:paraId="25118C6A" w14:textId="186896D4" w:rsidR="00DD61BF" w:rsidRPr="00274480" w:rsidRDefault="00623D11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 xml:space="preserve">Evan </w:t>
      </w:r>
      <w:proofErr w:type="spellStart"/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>Goldstein</w:t>
      </w:r>
      <w:proofErr w:type="spellEnd"/>
      <w:r w:rsidR="00DD61BF" w:rsidRPr="00336048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 xml:space="preserve">, </w:t>
      </w:r>
      <w:r w:rsidR="0027448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 xml:space="preserve">University of North </w:t>
      </w:r>
      <w:r w:rsidR="00274480" w:rsidRPr="0027448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 xml:space="preserve">Carolina </w:t>
      </w:r>
      <w:r w:rsidR="000377BD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 xml:space="preserve">at </w:t>
      </w:r>
      <w:proofErr w:type="spellStart"/>
      <w:r w:rsidR="00274480" w:rsidRPr="0027448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>Greenboro</w:t>
      </w:r>
      <w:proofErr w:type="spellEnd"/>
      <w:r w:rsidR="00DD61BF" w:rsidRPr="00274480"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 xml:space="preserve">, </w:t>
      </w:r>
      <w:hyperlink r:id="rId8" w:history="1">
        <w:r w:rsidR="00274480" w:rsidRPr="00D844AD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  <w:lang w:val="nl-NL"/>
          </w:rPr>
          <w:t>ebgoldst@uncg.edu</w:t>
        </w:r>
      </w:hyperlink>
      <w:r w:rsidR="00DD61BF" w:rsidRPr="00274480"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 xml:space="preserve"> </w:t>
      </w:r>
    </w:p>
    <w:p w14:paraId="244D9202" w14:textId="123B6CFB" w:rsidR="00274480" w:rsidRDefault="00623D11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</w:pPr>
      <w:r w:rsidRPr="0027448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 xml:space="preserve">Joe </w:t>
      </w:r>
      <w:proofErr w:type="spellStart"/>
      <w:r w:rsidRPr="0027448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>Bolewitz</w:t>
      </w:r>
      <w:proofErr w:type="spellEnd"/>
      <w:r w:rsidR="00DD61BF" w:rsidRPr="0027448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 xml:space="preserve">, </w:t>
      </w:r>
      <w:r w:rsidR="00274480" w:rsidRPr="0027448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>North Carolina State University</w:t>
      </w:r>
      <w:r w:rsidR="00DD61BF" w:rsidRPr="00274480"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 xml:space="preserve">, </w:t>
      </w:r>
      <w:hyperlink r:id="rId9" w:history="1">
        <w:r w:rsidR="00274480" w:rsidRPr="00D844AD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  <w:lang w:val="nl-NL"/>
          </w:rPr>
          <w:t>jmbolewi@ncsu.edu</w:t>
        </w:r>
      </w:hyperlink>
    </w:p>
    <w:p w14:paraId="22C1AC92" w14:textId="7333D5BC" w:rsidR="00DD61BF" w:rsidRDefault="00274480" w:rsidP="00274480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</w:pPr>
      <w:r w:rsidRPr="0027448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 xml:space="preserve">Ryan </w:t>
      </w:r>
      <w:proofErr w:type="spellStart"/>
      <w:r w:rsidRPr="0027448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>McCune</w:t>
      </w:r>
      <w:proofErr w:type="spellEnd"/>
      <w:r w:rsidRPr="0027448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>, North Carolina State University</w:t>
      </w:r>
      <w:r w:rsidRPr="00274480"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 xml:space="preserve">, </w:t>
      </w:r>
      <w:hyperlink r:id="rId10" w:history="1">
        <w:r w:rsidRPr="00D844AD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  <w:lang w:val="nl-NL"/>
          </w:rPr>
          <w:t>rmccune@ncsu.edu</w:t>
        </w:r>
      </w:hyperlink>
      <w:r w:rsidR="00DD61BF" w:rsidRPr="00274480"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 xml:space="preserve"> </w:t>
      </w:r>
    </w:p>
    <w:p w14:paraId="269B8F86" w14:textId="3161112A" w:rsidR="00ED4DC9" w:rsidRDefault="00ED4DC9" w:rsidP="00ED4DC9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>Adam Gold</w:t>
      </w:r>
      <w:r w:rsidRPr="0027448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 xml:space="preserve">,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 xml:space="preserve">University of North Carolina at </w:t>
      </w:r>
      <w:proofErr w:type="spellStart"/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>Chapel</w:t>
      </w:r>
      <w:proofErr w:type="spellEnd"/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 xml:space="preserve"> </w:t>
      </w:r>
      <w:r w:rsidRPr="0027448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nl-NL"/>
        </w:rPr>
        <w:t>Hill</w:t>
      </w:r>
      <w:r w:rsidRPr="00274480"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 xml:space="preserve">, </w:t>
      </w:r>
      <w:hyperlink r:id="rId11" w:history="1">
        <w:r w:rsidRPr="00D844AD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  <w:lang w:val="nl-NL"/>
          </w:rPr>
          <w:t>gold@unc.edu</w:t>
        </w:r>
      </w:hyperlink>
    </w:p>
    <w:p w14:paraId="5DF11D31" w14:textId="4FD10549" w:rsidR="00E45FA3" w:rsidRPr="00274480" w:rsidRDefault="00E45FA3" w:rsidP="00274480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</w:pPr>
      <w:proofErr w:type="spellStart"/>
      <w:r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>Miyuki</w:t>
      </w:r>
      <w:proofErr w:type="spellEnd"/>
      <w:r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 xml:space="preserve"> </w:t>
      </w:r>
      <w:proofErr w:type="spellStart"/>
      <w:r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>Hino</w:t>
      </w:r>
      <w:proofErr w:type="spellEnd"/>
      <w:r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 xml:space="preserve">, University of North Carolina at </w:t>
      </w:r>
      <w:proofErr w:type="spellStart"/>
      <w:r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>Chapel</w:t>
      </w:r>
      <w:proofErr w:type="spellEnd"/>
      <w:r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  <w:t xml:space="preserve"> Hill, </w:t>
      </w:r>
      <w:hyperlink r:id="rId12" w:history="1">
        <w:r w:rsidR="0091778A" w:rsidRPr="00B75681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  <w:lang w:val="nl-NL"/>
          </w:rPr>
          <w:t>mhino@unc.edu</w:t>
        </w:r>
      </w:hyperlink>
    </w:p>
    <w:p w14:paraId="1C45B59C" w14:textId="08311115" w:rsidR="00623D11" w:rsidRPr="00336048" w:rsidRDefault="00623D11" w:rsidP="00977636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  <w:lang w:val="nl-NL"/>
        </w:rPr>
      </w:pPr>
    </w:p>
    <w:p w14:paraId="1B14A0E4" w14:textId="016D0534" w:rsidR="000318A9" w:rsidRPr="00463B1D" w:rsidRDefault="000318A9" w:rsidP="000318A9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  <w:lang w:val="en-GB"/>
        </w:rPr>
      </w:pPr>
    </w:p>
    <w:p w14:paraId="4E6D3C1C" w14:textId="77777777" w:rsidR="000318A9" w:rsidRPr="00463B1D" w:rsidRDefault="000318A9" w:rsidP="000318A9">
      <w:pPr>
        <w:spacing w:after="0" w:line="240" w:lineRule="auto"/>
        <w:ind w:right="99"/>
        <w:jc w:val="center"/>
        <w:rPr>
          <w:rFonts w:ascii="Microsoft Sans Serif" w:eastAsia="Microsoft Sans Serif" w:hAnsi="Microsoft Sans Serif" w:cs="Microsoft Sans Serif"/>
          <w:sz w:val="18"/>
          <w:szCs w:val="17"/>
          <w:lang w:val="en-GB"/>
        </w:rPr>
        <w:sectPr w:rsidR="000318A9" w:rsidRPr="00463B1D" w:rsidSect="00400773">
          <w:type w:val="continuous"/>
          <w:pgSz w:w="12240" w:h="15840" w:code="1"/>
          <w:pgMar w:top="1440" w:right="1021" w:bottom="1440" w:left="1021" w:header="709" w:footer="709" w:gutter="0"/>
          <w:cols w:space="708"/>
          <w:docGrid w:linePitch="299"/>
        </w:sectPr>
      </w:pPr>
    </w:p>
    <w:p w14:paraId="62D60978" w14:textId="5F5396D9" w:rsidR="00FA1E68" w:rsidRPr="00463B1D" w:rsidRDefault="004A3E5A" w:rsidP="00A2442E">
      <w:pPr>
        <w:spacing w:after="0" w:line="240" w:lineRule="auto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</w:pPr>
      <w:r w:rsidRPr="00463B1D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INTRODUCTION</w:t>
      </w:r>
    </w:p>
    <w:p w14:paraId="173E9FE6" w14:textId="20565E5D" w:rsidR="00EC78D7" w:rsidRDefault="000377BD" w:rsidP="00EC78D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</w:pPr>
      <w:r w:rsidRPr="000377B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Coastal communities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around the world</w:t>
      </w:r>
      <w:r w:rsidRPr="000377B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are </w:t>
      </w:r>
      <w:r w:rsidR="00EC78D7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experiencing</w:t>
      </w:r>
      <w:r w:rsidRPr="000377B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flooding due to </w:t>
      </w:r>
      <w:r w:rsidRPr="000377BD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sea level rise (SLR). </w:t>
      </w:r>
      <w:r w:rsidR="00274480" w:rsidRPr="001717C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Tide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s</w:t>
      </w:r>
      <w:r w:rsidR="00274480" w:rsidRPr="001717C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</w:t>
      </w:r>
      <w:r w:rsidR="00715B1E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now </w:t>
      </w:r>
      <w:r w:rsidR="00BF4853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rise and fall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on</w:t>
      </w:r>
      <w:r w:rsidR="00274480" w:rsidRPr="001717C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higher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</w:t>
      </w:r>
      <w:r w:rsidR="00715B1E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average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sea levels</w:t>
      </w:r>
      <w:r w:rsidR="008B7D01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and flood low-lying </w:t>
      </w:r>
      <w:r w:rsidR="003C52B7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roadways and </w:t>
      </w:r>
      <w:r w:rsidR="008B7D01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infrastructure. Aging </w:t>
      </w:r>
      <w:r w:rsidR="00274480" w:rsidRPr="001717C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stormwater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networks</w:t>
      </w:r>
      <w:r w:rsidR="008B7D01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, designed for lower sea levels, are impeded </w:t>
      </w:r>
      <w:r w:rsidR="00715B1E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at even low tidal levels</w:t>
      </w:r>
      <w:r w:rsidR="00274480" w:rsidRPr="001717C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</w:t>
      </w:r>
      <w:r w:rsidR="00715B1E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such that ordinary rainstorms lead to flash floods</w:t>
      </w:r>
      <w:r w:rsidR="001717C2" w:rsidRPr="001717C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. </w:t>
      </w:r>
      <w:r w:rsidR="00EC78D7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Although these floods are often shallower than those experienced during extreme events, their cumulative impact on communities and individuals – through daily disruptions to activitie</w:t>
      </w:r>
      <w:r w:rsidR="00587CEC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s,</w:t>
      </w:r>
      <w:r w:rsidR="00EC78D7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loss of business revenues, and degradation of </w:t>
      </w:r>
      <w:r w:rsidR="00B24B6A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critical </w:t>
      </w:r>
      <w:r w:rsidR="00EC78D7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infrastructure – can be substantia</w:t>
      </w:r>
      <w:r w:rsidR="003827B7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l</w:t>
      </w:r>
      <w:r w:rsidR="00E14A41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(e.g., Hino et al., 2019)</w:t>
      </w:r>
      <w:r w:rsidR="00C8407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.</w:t>
      </w:r>
    </w:p>
    <w:p w14:paraId="66573897" w14:textId="0C654CD3" w:rsidR="00EC78D7" w:rsidRDefault="00EC78D7" w:rsidP="00B075B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</w:pPr>
    </w:p>
    <w:p w14:paraId="25667970" w14:textId="424806E0" w:rsidR="00C430B1" w:rsidRDefault="00BF4853" w:rsidP="00B075B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At a local level, </w:t>
      </w:r>
      <w:r w:rsidR="002A165F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flood hot spots are </w:t>
      </w:r>
      <w:r w:rsidR="003C52B7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often </w:t>
      </w:r>
      <w:r w:rsidR="002A165F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well known, but the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causes and frequency of </w:t>
      </w:r>
      <w:r w:rsidR="002A165F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flooding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are not well understood. </w:t>
      </w:r>
      <w:r w:rsidR="003C52B7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This is in part because the floods are hyper-local</w:t>
      </w:r>
      <w:r w:rsidR="00E45FA3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</w:t>
      </w:r>
      <w:r w:rsidR="003C52B7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and therefore difficult to monitor, and in part because there are many drivers that contribute to flooding.</w:t>
      </w:r>
      <w:r w:rsidR="00E45FA3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</w:t>
      </w:r>
      <w:r w:rsidR="00B24B6A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Data on flood incidence, spatial extent, and frequency are needed to better understand the causes and </w:t>
      </w:r>
      <w:r w:rsidR="006565D7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social </w:t>
      </w:r>
      <w:r w:rsidR="00B24B6A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consequences of chronic coastal flooding.</w:t>
      </w:r>
    </w:p>
    <w:p w14:paraId="3E10536F" w14:textId="37739182" w:rsidR="00EC78D7" w:rsidRPr="00463B1D" w:rsidRDefault="00EC78D7" w:rsidP="00B075B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</w:pPr>
    </w:p>
    <w:p w14:paraId="1BA50992" w14:textId="521706FC" w:rsidR="00463B1D" w:rsidRPr="00463B1D" w:rsidRDefault="00463B1D" w:rsidP="00B075B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</w:pPr>
      <w:r w:rsidRPr="00463B1D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OBJECTIVE</w:t>
      </w:r>
      <w:r w:rsidR="00EB5576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S</w:t>
      </w:r>
    </w:p>
    <w:p w14:paraId="7D32695F" w14:textId="0E825DCC" w:rsidR="00463B1D" w:rsidRDefault="00463B1D" w:rsidP="005C1BB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463B1D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The objective of this study </w:t>
      </w:r>
      <w:r w:rsidR="002332A9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is</w:t>
      </w:r>
      <w:r w:rsidRPr="00463B1D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to </w:t>
      </w:r>
      <w:r w:rsidR="009A1F8F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develop smart</w:t>
      </w:r>
      <w:r w:rsidR="00B2485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,</w:t>
      </w:r>
      <w:r w:rsidR="009A1F8F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low-cost sensors with onboard machine learning</w:t>
      </w:r>
      <w:r w:rsidR="004D35D9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(ML)</w:t>
      </w:r>
      <w:r w:rsidR="009A1F8F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for automated</w:t>
      </w:r>
      <w:r w:rsidR="00746281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</w:t>
      </w:r>
      <w:r w:rsidR="00B72187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detection of</w:t>
      </w:r>
      <w:r w:rsidR="002332A9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</w:t>
      </w:r>
      <w:r w:rsidR="009A1F8F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flood incidence and spatial extent</w:t>
      </w:r>
      <w:r w:rsidR="002332A9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along roadways</w:t>
      </w:r>
      <w:r w:rsidR="009A1F8F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.</w:t>
      </w:r>
      <w:r w:rsidR="002332A9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 </w:t>
      </w:r>
      <w:r w:rsidR="00B2485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By automating detection of flood inciden</w:t>
      </w:r>
      <w:r w:rsidR="00E814A8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ce</w:t>
      </w:r>
      <w:r w:rsidR="00B24850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and extent, we will be able to gather </w:t>
      </w:r>
      <w:r w:rsidR="00B24850" w:rsidRPr="00B2485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fine-grained measures of </w:t>
      </w:r>
      <w:r w:rsidR="00E814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human </w:t>
      </w:r>
      <w:r w:rsidR="00B24850" w:rsidRPr="00B2485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exposure to flooding</w:t>
      </w:r>
      <w:r w:rsidR="00B2485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at high spatial resolution.</w:t>
      </w:r>
      <w:r w:rsidR="00EA46F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B2485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</w:t>
      </w:r>
      <w:r w:rsidR="00E814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is</w:t>
      </w:r>
      <w:r w:rsidR="00B2485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sensor-based exposure </w:t>
      </w:r>
      <w:r w:rsidR="00E814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data will eventually be </w:t>
      </w:r>
      <w:r w:rsidR="00B2485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compare</w:t>
      </w:r>
      <w:r w:rsidR="00E814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d</w:t>
      </w:r>
      <w:r w:rsidR="00B2485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B24850" w:rsidRPr="00B2485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to </w:t>
      </w:r>
      <w:r w:rsidR="0003379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1) </w:t>
      </w:r>
      <w:r w:rsidR="00B2485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survey data</w:t>
      </w:r>
      <w:r w:rsidR="00B24850" w:rsidRPr="00B2485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E814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to better understand</w:t>
      </w:r>
      <w:r w:rsidR="00B24850" w:rsidRPr="00B24850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migration intentions and behaviors</w:t>
      </w:r>
      <w:r w:rsidR="0003379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,</w:t>
      </w:r>
      <w:r w:rsidR="002332A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</w:t>
      </w:r>
      <w:r w:rsidR="0003379C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2) data on road closures</w:t>
      </w:r>
      <w:r w:rsidR="00E814A8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  <w:r w:rsidR="002332A9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</w:p>
    <w:p w14:paraId="3A550E10" w14:textId="6C094311" w:rsidR="00216FBA" w:rsidRDefault="00216FBA" w:rsidP="005C1BB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63C78342" w14:textId="77777777" w:rsidR="00216FBA" w:rsidRDefault="00216FBA" w:rsidP="00216FBA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MODEL DEVELOPMENT &amp; PRELIMINARY RESULTS</w:t>
      </w:r>
    </w:p>
    <w:p w14:paraId="3A5ED96A" w14:textId="78036D50" w:rsidR="00216FBA" w:rsidRDefault="00216FBA" w:rsidP="00216FBA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Here we retrofit an existing low-cost, open-source sensor framework – the Sunny Day Flood Sensors (“</w:t>
      </w:r>
      <w:proofErr w:type="spellStart"/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SuDS</w:t>
      </w:r>
      <w:proofErr w:type="spellEnd"/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”) – with an onboard image segmentation model. The </w:t>
      </w:r>
      <w:proofErr w:type="spellStart"/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SuDS</w:t>
      </w:r>
      <w:proofErr w:type="spellEnd"/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consist</w:t>
      </w:r>
    </w:p>
    <w:p w14:paraId="42A62DB1" w14:textId="77777777" w:rsidR="00A40772" w:rsidRPr="00463B1D" w:rsidRDefault="00A40772" w:rsidP="005C1BB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</w:pPr>
    </w:p>
    <w:p w14:paraId="4C3F9504" w14:textId="16F00F2E" w:rsidR="009B7E03" w:rsidRDefault="00A40772" w:rsidP="005C1BBB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</w:pPr>
      <w:r>
        <w:rPr>
          <w:rFonts w:ascii="Microsoft Sans Serif" w:eastAsia="Microsoft Sans Serif" w:hAnsi="Microsoft Sans Serif" w:cs="Microsoft Sans Serif"/>
          <w:noProof/>
          <w:spacing w:val="1"/>
          <w:sz w:val="18"/>
          <w:szCs w:val="17"/>
          <w:lang w:val="en-GB"/>
        </w:rPr>
        <w:drawing>
          <wp:inline distT="0" distB="0" distL="0" distR="0" wp14:anchorId="12830F89" wp14:editId="7E0EAAB2">
            <wp:extent cx="3246362" cy="1159099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6" r="1467"/>
                    <a:stretch/>
                  </pic:blipFill>
                  <pic:spPr bwMode="auto">
                    <a:xfrm>
                      <a:off x="0" y="0"/>
                      <a:ext cx="3299741" cy="1178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E95CCE" w14:textId="1E697E3C" w:rsidR="00216FBA" w:rsidRPr="00216FBA" w:rsidRDefault="00216FBA" w:rsidP="00216FBA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216FB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Figure 1. (left) Image of roadside flooding during inundation of the stormwater network in Beaufort, North Carolina, USA; (center) human labeled image; (right) the ML prediction of labels. Blue is water, yellow is road, red is other (buildings, car, sidewalk, glare)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</w:t>
      </w:r>
    </w:p>
    <w:p w14:paraId="1831196F" w14:textId="77777777" w:rsidR="00A40772" w:rsidRDefault="00A40772" w:rsidP="0015290D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</w:pPr>
    </w:p>
    <w:p w14:paraId="140CE109" w14:textId="10EFF9DD" w:rsidR="00382BD7" w:rsidRDefault="00382BD7" w:rsidP="00382BD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of a pressure logger deployed at the bottom of a storm drain and a subaerially mounted (Raspberry Pi) camera and communications gateway (Gold et al., 2022). The gateway was originally designed to transmit water-level data and photos in real-time to an online web app (</w:t>
      </w:r>
      <w:hyperlink r:id="rId14" w:tgtFrame="_blank" w:history="1">
        <w:r w:rsidRPr="00C848A5">
          <w:rPr>
            <w:rStyle w:val="Hyperlink"/>
            <w:rFonts w:ascii="Microsoft Sans Serif" w:eastAsia="Microsoft Sans Serif" w:hAnsi="Microsoft Sans Serif" w:cs="Microsoft Sans Serif"/>
            <w:spacing w:val="1"/>
            <w:sz w:val="18"/>
            <w:szCs w:val="17"/>
          </w:rPr>
          <w:t>go.unc.edu/sunny</w:t>
        </w:r>
      </w:hyperlink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). A goal of this project is to replace transmission of real-time imagery with ML-derived predictions of flood extent</w:t>
      </w:r>
      <w:r w:rsidR="00E102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to 1) preserve privacy by transmitting numerical data and not images, and 2) reduce cellular </w:t>
      </w:r>
      <w:r w:rsidR="0091778A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data </w:t>
      </w:r>
      <w:r w:rsidR="00E102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transmission costs. </w:t>
      </w:r>
    </w:p>
    <w:p w14:paraId="4D21C70C" w14:textId="77777777" w:rsidR="00382BD7" w:rsidRDefault="00382BD7" w:rsidP="00382BD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23DDFAB7" w14:textId="330C3686" w:rsidR="00382BD7" w:rsidRDefault="00382BD7" w:rsidP="00382BD7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The image segmentation model is trained using images from a single </w:t>
      </w:r>
      <w:proofErr w:type="spellStart"/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SuDS</w:t>
      </w:r>
      <w:proofErr w:type="spellEnd"/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installed in Beaufort, North Carolina, USA. We use Doodler (</w:t>
      </w:r>
      <w:proofErr w:type="spellStart"/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Buscombe</w:t>
      </w:r>
      <w:proofErr w:type="spellEnd"/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et al., 2022) to classify each image pixel into 6 classes – water, road, building, sidewalk, people, other – which are then remapped to 3 classes – water, road, other. </w:t>
      </w:r>
      <w:r w:rsidR="00E102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This labeled data is then used to train a</w:t>
      </w:r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deep learning model using Segmentation Gym (</w:t>
      </w:r>
      <w:proofErr w:type="spellStart"/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Buscombe</w:t>
      </w:r>
      <w:proofErr w:type="spellEnd"/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and Goldstein, 2022). Figure 1 </w:t>
      </w:r>
      <w:r w:rsidR="0094718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is an example model output</w:t>
      </w:r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with a Dice score of 0.953, </w:t>
      </w:r>
      <w:r w:rsidR="00947182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which indicates</w:t>
      </w:r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good model </w:t>
      </w:r>
      <w:r w:rsidR="00296AFB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performance</w:t>
      </w:r>
      <w:r w:rsidRPr="00C848A5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. To calculate flood extent – here, the percent of the roadway that is flooded – pixel labels are compared to a baseline image with no flooding.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 </w:t>
      </w:r>
      <w:r w:rsidR="00E102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Ongoing work is focused on deploying this deep learning model on the </w:t>
      </w:r>
      <w:proofErr w:type="spellStart"/>
      <w:r w:rsidR="00E102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SuDS</w:t>
      </w:r>
      <w:proofErr w:type="spellEnd"/>
      <w:r w:rsidR="00E102A3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 xml:space="preserve">. </w:t>
      </w:r>
    </w:p>
    <w:p w14:paraId="71CD01AE" w14:textId="60C66ACB" w:rsidR="006F589A" w:rsidRDefault="006F589A" w:rsidP="008076F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</w:p>
    <w:p w14:paraId="36FBCDE1" w14:textId="009202A2" w:rsidR="006F589A" w:rsidRDefault="006F589A" w:rsidP="008076F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FUTURE WORK</w:t>
      </w:r>
    </w:p>
    <w:p w14:paraId="7FA43183" w14:textId="24B9C32A" w:rsidR="00746281" w:rsidRDefault="00587CEC" w:rsidP="008076F8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</w:pPr>
      <w:proofErr w:type="spellStart"/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SuDS</w:t>
      </w:r>
      <w:proofErr w:type="spellEnd"/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are currently deployed in several communities across coastal North Carolina</w:t>
      </w:r>
      <w:r w:rsidR="00C8407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and our network of sensors is expanding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. </w:t>
      </w:r>
      <w:r w:rsidR="00C8407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Future work will include exploring other onboard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ML </w:t>
      </w:r>
      <w:r w:rsidR="00C8407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applications</w:t>
      </w:r>
      <w:r w:rsidR="0091778A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, such as</w:t>
      </w:r>
      <w:r w:rsidR="00C8407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using various data streams – i.e., in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situ</w:t>
      </w:r>
      <w:r w:rsidR="00C8407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,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local </w:t>
      </w:r>
      <w:r w:rsidR="006F589A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meteorological</w:t>
      </w:r>
      <w:r w:rsidR="00C8407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,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</w:t>
      </w:r>
      <w:r w:rsidR="006F589A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and tide gauge 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>data</w:t>
      </w:r>
      <w:r w:rsidR="00C84072"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 – t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  <w:t xml:space="preserve">o train </w:t>
      </w:r>
      <w:r w:rsidR="00746281"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a long short-term memory mode</w:t>
      </w:r>
      <w:r>
        <w:rPr>
          <w:rFonts w:ascii="Microsoft Sans Serif" w:eastAsia="Microsoft Sans Serif" w:hAnsi="Microsoft Sans Serif" w:cs="Microsoft Sans Serif"/>
          <w:spacing w:val="1"/>
          <w:sz w:val="18"/>
          <w:szCs w:val="17"/>
        </w:rPr>
        <w:t>l for real-time prediction of storm drain water levels.</w:t>
      </w:r>
    </w:p>
    <w:p w14:paraId="0AD61F3C" w14:textId="347F1D19" w:rsidR="00D434CA" w:rsidRPr="00463B1D" w:rsidRDefault="00D434CA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spacing w:val="1"/>
          <w:sz w:val="18"/>
          <w:szCs w:val="17"/>
          <w:lang w:val="en-GB"/>
        </w:rPr>
      </w:pPr>
    </w:p>
    <w:p w14:paraId="4B553422" w14:textId="567F2E11" w:rsidR="00FA1E68" w:rsidRPr="00463B1D" w:rsidRDefault="008B6510" w:rsidP="00A2442E">
      <w:pPr>
        <w:spacing w:after="0" w:line="240" w:lineRule="auto"/>
        <w:jc w:val="both"/>
        <w:rPr>
          <w:rFonts w:ascii="Microsoft Sans Serif" w:eastAsia="Microsoft Sans Serif" w:hAnsi="Microsoft Sans Serif" w:cs="Microsoft Sans Serif"/>
          <w:w w:val="102"/>
          <w:sz w:val="18"/>
          <w:szCs w:val="17"/>
          <w:lang w:val="en-GB"/>
        </w:rPr>
      </w:pPr>
      <w:r w:rsidRPr="00463B1D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  <w:lang w:val="en-GB"/>
        </w:rPr>
        <w:t>R</w:t>
      </w:r>
      <w:r w:rsidRPr="00463B1D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  <w:lang w:val="en-GB"/>
        </w:rPr>
        <w:t>E</w:t>
      </w:r>
      <w:r w:rsidRPr="00463B1D">
        <w:rPr>
          <w:rFonts w:ascii="Microsoft Sans Serif" w:eastAsia="Microsoft Sans Serif" w:hAnsi="Microsoft Sans Serif" w:cs="Microsoft Sans Serif"/>
          <w:spacing w:val="-1"/>
          <w:w w:val="102"/>
          <w:sz w:val="18"/>
          <w:szCs w:val="17"/>
          <w:lang w:val="en-GB"/>
        </w:rPr>
        <w:t>F</w:t>
      </w:r>
      <w:r w:rsidRPr="00463B1D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  <w:lang w:val="en-GB"/>
        </w:rPr>
        <w:t>E</w:t>
      </w:r>
      <w:r w:rsidRPr="00463B1D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  <w:lang w:val="en-GB"/>
        </w:rPr>
        <w:t>R</w:t>
      </w:r>
      <w:r w:rsidRPr="00463B1D">
        <w:rPr>
          <w:rFonts w:ascii="Microsoft Sans Serif" w:eastAsia="Microsoft Sans Serif" w:hAnsi="Microsoft Sans Serif" w:cs="Microsoft Sans Serif"/>
          <w:spacing w:val="-2"/>
          <w:w w:val="102"/>
          <w:sz w:val="18"/>
          <w:szCs w:val="17"/>
          <w:lang w:val="en-GB"/>
        </w:rPr>
        <w:t>E</w:t>
      </w:r>
      <w:r w:rsidRPr="00463B1D">
        <w:rPr>
          <w:rFonts w:ascii="Microsoft Sans Serif" w:eastAsia="Microsoft Sans Serif" w:hAnsi="Microsoft Sans Serif" w:cs="Microsoft Sans Serif"/>
          <w:spacing w:val="1"/>
          <w:w w:val="103"/>
          <w:sz w:val="18"/>
          <w:szCs w:val="17"/>
          <w:lang w:val="en-GB"/>
        </w:rPr>
        <w:t>N</w:t>
      </w:r>
      <w:r w:rsidRPr="00463B1D">
        <w:rPr>
          <w:rFonts w:ascii="Microsoft Sans Serif" w:eastAsia="Microsoft Sans Serif" w:hAnsi="Microsoft Sans Serif" w:cs="Microsoft Sans Serif"/>
          <w:spacing w:val="-2"/>
          <w:w w:val="103"/>
          <w:sz w:val="18"/>
          <w:szCs w:val="17"/>
          <w:lang w:val="en-GB"/>
        </w:rPr>
        <w:t>C</w:t>
      </w:r>
      <w:r w:rsidRPr="00463B1D">
        <w:rPr>
          <w:rFonts w:ascii="Microsoft Sans Serif" w:eastAsia="Microsoft Sans Serif" w:hAnsi="Microsoft Sans Serif" w:cs="Microsoft Sans Serif"/>
          <w:spacing w:val="1"/>
          <w:w w:val="102"/>
          <w:sz w:val="18"/>
          <w:szCs w:val="17"/>
          <w:lang w:val="en-GB"/>
        </w:rPr>
        <w:t>E</w:t>
      </w:r>
      <w:r w:rsidRPr="00463B1D">
        <w:rPr>
          <w:rFonts w:ascii="Microsoft Sans Serif" w:eastAsia="Microsoft Sans Serif" w:hAnsi="Microsoft Sans Serif" w:cs="Microsoft Sans Serif"/>
          <w:w w:val="102"/>
          <w:sz w:val="18"/>
          <w:szCs w:val="17"/>
          <w:lang w:val="en-GB"/>
        </w:rPr>
        <w:t>S</w:t>
      </w:r>
    </w:p>
    <w:p w14:paraId="5864F329" w14:textId="713AB98B" w:rsidR="00C84072" w:rsidRPr="00216FBA" w:rsidRDefault="00C848A5" w:rsidP="00216FBA">
      <w:pPr>
        <w:spacing w:after="0" w:line="240" w:lineRule="auto"/>
        <w:ind w:left="288" w:hanging="288"/>
        <w:rPr>
          <w:rFonts w:ascii="Microsoft Sans Serif" w:eastAsia="Microsoft Sans Serif" w:hAnsi="Microsoft Sans Serif" w:cs="Microsoft Sans Serif"/>
          <w:sz w:val="18"/>
          <w:szCs w:val="17"/>
          <w:lang w:val="en-GB"/>
        </w:rPr>
      </w:pPr>
      <w:proofErr w:type="spellStart"/>
      <w:r w:rsidRPr="00C848A5">
        <w:rPr>
          <w:rFonts w:ascii="Microsoft Sans Serif" w:eastAsia="Microsoft Sans Serif" w:hAnsi="Microsoft Sans Serif" w:cs="Microsoft Sans Serif"/>
          <w:sz w:val="18"/>
          <w:szCs w:val="17"/>
        </w:rPr>
        <w:t>Buscombe</w:t>
      </w:r>
      <w:proofErr w:type="spellEnd"/>
      <w:r w:rsidRPr="00C848A5">
        <w:rPr>
          <w:rFonts w:ascii="Microsoft Sans Serif" w:eastAsia="Microsoft Sans Serif" w:hAnsi="Microsoft Sans Serif" w:cs="Microsoft Sans Serif"/>
          <w:sz w:val="18"/>
          <w:szCs w:val="17"/>
        </w:rPr>
        <w:t xml:space="preserve"> et al., (2022)</w:t>
      </w:r>
      <w:r w:rsidR="00947182">
        <w:rPr>
          <w:rFonts w:ascii="Microsoft Sans Serif" w:eastAsia="Microsoft Sans Serif" w:hAnsi="Microsoft Sans Serif" w:cs="Microsoft Sans Serif"/>
          <w:sz w:val="18"/>
          <w:szCs w:val="17"/>
        </w:rPr>
        <w:t>:</w:t>
      </w:r>
      <w:r w:rsidRPr="00C848A5">
        <w:rPr>
          <w:rFonts w:ascii="Microsoft Sans Serif" w:eastAsia="Microsoft Sans Serif" w:hAnsi="Microsoft Sans Serif" w:cs="Microsoft Sans Serif"/>
          <w:sz w:val="18"/>
          <w:szCs w:val="17"/>
        </w:rPr>
        <w:t xml:space="preserve"> Human-in-the-Loop Segmentation of Earth Surface Imagery, </w:t>
      </w:r>
      <w:proofErr w:type="gramStart"/>
      <w:r w:rsidRPr="00C848A5">
        <w:rPr>
          <w:rFonts w:ascii="Microsoft Sans Serif" w:eastAsia="Microsoft Sans Serif" w:hAnsi="Microsoft Sans Serif" w:cs="Microsoft Sans Serif"/>
          <w:i/>
          <w:iCs/>
          <w:sz w:val="18"/>
          <w:szCs w:val="17"/>
        </w:rPr>
        <w:t>Earth</w:t>
      </w:r>
      <w:proofErr w:type="gramEnd"/>
      <w:r w:rsidRPr="00C848A5">
        <w:rPr>
          <w:rFonts w:ascii="Microsoft Sans Serif" w:eastAsia="Microsoft Sans Serif" w:hAnsi="Microsoft Sans Serif" w:cs="Microsoft Sans Serif"/>
          <w:i/>
          <w:iCs/>
          <w:sz w:val="18"/>
          <w:szCs w:val="17"/>
        </w:rPr>
        <w:t xml:space="preserve"> and Space Science, </w:t>
      </w:r>
      <w:hyperlink r:id="rId15" w:tgtFrame="_blank" w:history="1">
        <w:r w:rsidRPr="00C848A5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</w:rPr>
          <w:t>https://doi.org/10.1029/2021EA002085</w:t>
        </w:r>
      </w:hyperlink>
    </w:p>
    <w:p w14:paraId="6BBDC885" w14:textId="6A478B83" w:rsidR="00C848A5" w:rsidRPr="00C848A5" w:rsidRDefault="00C848A5" w:rsidP="00216FBA">
      <w:pPr>
        <w:spacing w:after="0" w:line="240" w:lineRule="auto"/>
        <w:ind w:left="288" w:hanging="288"/>
        <w:rPr>
          <w:rFonts w:ascii="Microsoft Sans Serif" w:eastAsia="Microsoft Sans Serif" w:hAnsi="Microsoft Sans Serif" w:cs="Microsoft Sans Serif"/>
          <w:sz w:val="18"/>
          <w:szCs w:val="17"/>
        </w:rPr>
      </w:pPr>
      <w:proofErr w:type="spellStart"/>
      <w:r w:rsidRPr="00C848A5">
        <w:rPr>
          <w:rFonts w:ascii="Microsoft Sans Serif" w:eastAsia="Microsoft Sans Serif" w:hAnsi="Microsoft Sans Serif" w:cs="Microsoft Sans Serif"/>
          <w:sz w:val="18"/>
          <w:szCs w:val="17"/>
        </w:rPr>
        <w:t>Buscombe</w:t>
      </w:r>
      <w:proofErr w:type="spellEnd"/>
      <w:r w:rsidRPr="00C848A5">
        <w:rPr>
          <w:rFonts w:ascii="Microsoft Sans Serif" w:eastAsia="Microsoft Sans Serif" w:hAnsi="Microsoft Sans Serif" w:cs="Microsoft Sans Serif"/>
          <w:sz w:val="18"/>
          <w:szCs w:val="17"/>
        </w:rPr>
        <w:t xml:space="preserve"> &amp; Goldstein (2022)</w:t>
      </w:r>
      <w:r w:rsidR="00947182">
        <w:rPr>
          <w:rFonts w:ascii="Microsoft Sans Serif" w:eastAsia="Microsoft Sans Serif" w:hAnsi="Microsoft Sans Serif" w:cs="Microsoft Sans Serif"/>
          <w:sz w:val="18"/>
          <w:szCs w:val="17"/>
        </w:rPr>
        <w:t>:</w:t>
      </w:r>
      <w:r w:rsidRPr="00C848A5">
        <w:rPr>
          <w:rFonts w:ascii="Microsoft Sans Serif" w:eastAsia="Microsoft Sans Serif" w:hAnsi="Microsoft Sans Serif" w:cs="Microsoft Sans Serif"/>
          <w:sz w:val="18"/>
          <w:szCs w:val="17"/>
        </w:rPr>
        <w:t xml:space="preserve"> A Reproducible and Reusable Pipeline for Segmentation of Geoscientific Imagery</w:t>
      </w:r>
      <w:r w:rsidRPr="00C848A5">
        <w:rPr>
          <w:rFonts w:ascii="Microsoft Sans Serif" w:eastAsia="Microsoft Sans Serif" w:hAnsi="Microsoft Sans Serif" w:cs="Microsoft Sans Serif"/>
          <w:i/>
          <w:iCs/>
          <w:sz w:val="18"/>
          <w:szCs w:val="17"/>
        </w:rPr>
        <w:t xml:space="preserve">, </w:t>
      </w:r>
      <w:proofErr w:type="spellStart"/>
      <w:r w:rsidR="00C84072" w:rsidRPr="00C848A5">
        <w:rPr>
          <w:rFonts w:ascii="Microsoft Sans Serif" w:eastAsia="Microsoft Sans Serif" w:hAnsi="Microsoft Sans Serif" w:cs="Microsoft Sans Serif"/>
          <w:i/>
          <w:iCs/>
          <w:sz w:val="18"/>
          <w:szCs w:val="17"/>
        </w:rPr>
        <w:t>EarthArXiv</w:t>
      </w:r>
      <w:proofErr w:type="spellEnd"/>
      <w:r w:rsidRPr="00C848A5">
        <w:rPr>
          <w:rFonts w:ascii="Microsoft Sans Serif" w:eastAsia="Microsoft Sans Serif" w:hAnsi="Microsoft Sans Serif" w:cs="Microsoft Sans Serif"/>
          <w:i/>
          <w:iCs/>
          <w:sz w:val="18"/>
          <w:szCs w:val="17"/>
        </w:rPr>
        <w:t>, </w:t>
      </w:r>
      <w:hyperlink r:id="rId16" w:tgtFrame="_blank" w:history="1">
        <w:r w:rsidRPr="00C848A5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</w:rPr>
          <w:t>https://doi.org/10.31223/X5HS81</w:t>
        </w:r>
      </w:hyperlink>
    </w:p>
    <w:p w14:paraId="55572F44" w14:textId="1FC773DC" w:rsidR="00784FA5" w:rsidRDefault="00C848A5" w:rsidP="00947182">
      <w:pPr>
        <w:spacing w:after="0" w:line="240" w:lineRule="auto"/>
        <w:ind w:left="288" w:hanging="288"/>
        <w:rPr>
          <w:rFonts w:ascii="Microsoft Sans Serif" w:eastAsia="Microsoft Sans Serif" w:hAnsi="Microsoft Sans Serif" w:cs="Microsoft Sans Serif"/>
          <w:sz w:val="18"/>
          <w:szCs w:val="17"/>
          <w:lang w:val="en-GB"/>
        </w:rPr>
      </w:pPr>
      <w:r w:rsidRPr="00C848A5">
        <w:rPr>
          <w:rFonts w:ascii="Microsoft Sans Serif" w:eastAsia="Microsoft Sans Serif" w:hAnsi="Microsoft Sans Serif" w:cs="Microsoft Sans Serif"/>
          <w:sz w:val="18"/>
          <w:szCs w:val="17"/>
        </w:rPr>
        <w:t>Gold et al., (2022)</w:t>
      </w:r>
      <w:r w:rsidR="00947182">
        <w:rPr>
          <w:rFonts w:ascii="Microsoft Sans Serif" w:eastAsia="Microsoft Sans Serif" w:hAnsi="Microsoft Sans Serif" w:cs="Microsoft Sans Serif"/>
          <w:sz w:val="18"/>
          <w:szCs w:val="17"/>
        </w:rPr>
        <w:t xml:space="preserve">: </w:t>
      </w:r>
      <w:r w:rsidRPr="00C848A5">
        <w:rPr>
          <w:rFonts w:ascii="Microsoft Sans Serif" w:eastAsia="Microsoft Sans Serif" w:hAnsi="Microsoft Sans Serif" w:cs="Microsoft Sans Serif"/>
          <w:sz w:val="18"/>
          <w:szCs w:val="17"/>
        </w:rPr>
        <w:t>Data from the drain: a sensor framework that captures multiple drivers of chronic</w:t>
      </w:r>
      <w:r w:rsidR="00947182"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r w:rsidRPr="00C848A5">
        <w:rPr>
          <w:rFonts w:ascii="Microsoft Sans Serif" w:eastAsia="Microsoft Sans Serif" w:hAnsi="Microsoft Sans Serif" w:cs="Microsoft Sans Serif"/>
          <w:sz w:val="18"/>
          <w:szCs w:val="17"/>
        </w:rPr>
        <w:t>floods,</w:t>
      </w:r>
      <w:r w:rsidR="00947182"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proofErr w:type="spellStart"/>
      <w:r w:rsidRPr="00C848A5">
        <w:rPr>
          <w:rFonts w:ascii="Microsoft Sans Serif" w:eastAsia="Microsoft Sans Serif" w:hAnsi="Microsoft Sans Serif" w:cs="Microsoft Sans Serif"/>
          <w:i/>
          <w:iCs/>
          <w:sz w:val="18"/>
          <w:szCs w:val="17"/>
        </w:rPr>
        <w:t>EarthArXiv</w:t>
      </w:r>
      <w:proofErr w:type="spellEnd"/>
      <w:r w:rsidR="00947182">
        <w:rPr>
          <w:rFonts w:ascii="Microsoft Sans Serif" w:eastAsia="Microsoft Sans Serif" w:hAnsi="Microsoft Sans Serif" w:cs="Microsoft Sans Serif"/>
          <w:sz w:val="18"/>
          <w:szCs w:val="17"/>
        </w:rPr>
        <w:t>,</w:t>
      </w:r>
      <w:r w:rsidRPr="00C848A5">
        <w:rPr>
          <w:rFonts w:ascii="Microsoft Sans Serif" w:eastAsia="Microsoft Sans Serif" w:hAnsi="Microsoft Sans Serif" w:cs="Microsoft Sans Serif"/>
          <w:sz w:val="18"/>
          <w:szCs w:val="17"/>
        </w:rPr>
        <w:t> </w:t>
      </w:r>
      <w:hyperlink r:id="rId17" w:tgtFrame="_blank" w:history="1">
        <w:r w:rsidRPr="00C848A5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</w:rPr>
          <w:t>https://doi.org/10.31223/X5CH1C</w:t>
        </w:r>
      </w:hyperlink>
    </w:p>
    <w:p w14:paraId="6732D28F" w14:textId="05DF3939" w:rsidR="00947182" w:rsidRPr="00947182" w:rsidRDefault="00947182" w:rsidP="00947182">
      <w:pPr>
        <w:spacing w:after="0" w:line="240" w:lineRule="auto"/>
        <w:ind w:left="288" w:hanging="288"/>
        <w:rPr>
          <w:rFonts w:ascii="Microsoft Sans Serif" w:eastAsia="Microsoft Sans Serif" w:hAnsi="Microsoft Sans Serif" w:cs="Microsoft Sans Serif"/>
          <w:sz w:val="18"/>
          <w:szCs w:val="17"/>
        </w:rPr>
      </w:pPr>
      <w:r w:rsidRPr="00947182">
        <w:rPr>
          <w:rFonts w:ascii="Microsoft Sans Serif" w:eastAsia="Microsoft Sans Serif" w:hAnsi="Microsoft Sans Serif" w:cs="Microsoft Sans Serif"/>
          <w:sz w:val="18"/>
          <w:szCs w:val="17"/>
        </w:rPr>
        <w:t>Hino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et al., </w:t>
      </w:r>
      <w:r w:rsidRPr="00947182">
        <w:rPr>
          <w:rFonts w:ascii="Microsoft Sans Serif" w:eastAsia="Microsoft Sans Serif" w:hAnsi="Microsoft Sans Serif" w:cs="Microsoft Sans Serif"/>
          <w:sz w:val="18"/>
          <w:szCs w:val="17"/>
        </w:rPr>
        <w:t>(2019):   High-tide   flooding   disrupts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 </w:t>
      </w:r>
      <w:r w:rsidRPr="00947182">
        <w:rPr>
          <w:rFonts w:ascii="Microsoft Sans Serif" w:eastAsia="Microsoft Sans Serif" w:hAnsi="Microsoft Sans Serif" w:cs="Microsoft Sans Serif"/>
          <w:sz w:val="18"/>
          <w:szCs w:val="17"/>
        </w:rPr>
        <w:t xml:space="preserve">local   economic   </w:t>
      </w:r>
      <w:proofErr w:type="gramStart"/>
      <w:r w:rsidRPr="00947182">
        <w:rPr>
          <w:rFonts w:ascii="Microsoft Sans Serif" w:eastAsia="Microsoft Sans Serif" w:hAnsi="Microsoft Sans Serif" w:cs="Microsoft Sans Serif"/>
          <w:sz w:val="18"/>
          <w:szCs w:val="17"/>
        </w:rPr>
        <w:t xml:space="preserve">activity,   </w:t>
      </w:r>
      <w:proofErr w:type="gramEnd"/>
      <w:r w:rsidRPr="00947182">
        <w:rPr>
          <w:rFonts w:ascii="Microsoft Sans Serif" w:eastAsia="Microsoft Sans Serif" w:hAnsi="Microsoft Sans Serif" w:cs="Microsoft Sans Serif"/>
          <w:i/>
          <w:iCs/>
          <w:sz w:val="18"/>
          <w:szCs w:val="17"/>
        </w:rPr>
        <w:t>Science   Advances</w:t>
      </w:r>
      <w:r>
        <w:rPr>
          <w:rFonts w:ascii="Microsoft Sans Serif" w:eastAsia="Microsoft Sans Serif" w:hAnsi="Microsoft Sans Serif" w:cs="Microsoft Sans Serif"/>
          <w:sz w:val="18"/>
          <w:szCs w:val="17"/>
        </w:rPr>
        <w:t xml:space="preserve">. </w:t>
      </w:r>
      <w:hyperlink r:id="rId18" w:history="1">
        <w:r w:rsidRPr="001A6149">
          <w:rPr>
            <w:rStyle w:val="Hyperlink"/>
            <w:rFonts w:ascii="Microsoft Sans Serif" w:eastAsia="Microsoft Sans Serif" w:hAnsi="Microsoft Sans Serif" w:cs="Microsoft Sans Serif"/>
            <w:sz w:val="18"/>
            <w:szCs w:val="17"/>
          </w:rPr>
          <w:t>https://doi.org10.1126/sciadv.aau2736</w:t>
        </w:r>
      </w:hyperlink>
    </w:p>
    <w:p w14:paraId="15B129A8" w14:textId="23C498C2" w:rsidR="00947182" w:rsidRPr="00947182" w:rsidRDefault="00947182" w:rsidP="00947182">
      <w:pPr>
        <w:spacing w:after="0" w:line="240" w:lineRule="auto"/>
        <w:ind w:left="288" w:hanging="288"/>
        <w:rPr>
          <w:rFonts w:ascii="Microsoft Sans Serif" w:eastAsia="Microsoft Sans Serif" w:hAnsi="Microsoft Sans Serif" w:cs="Microsoft Sans Serif"/>
          <w:sz w:val="18"/>
          <w:szCs w:val="17"/>
        </w:rPr>
      </w:pPr>
    </w:p>
    <w:p w14:paraId="41211D79" w14:textId="77777777" w:rsidR="00947182" w:rsidRPr="00C84072" w:rsidRDefault="00947182" w:rsidP="00947182">
      <w:pPr>
        <w:spacing w:after="0" w:line="240" w:lineRule="auto"/>
        <w:ind w:left="288" w:hanging="288"/>
        <w:rPr>
          <w:rFonts w:ascii="Microsoft Sans Serif" w:eastAsia="Microsoft Sans Serif" w:hAnsi="Microsoft Sans Serif" w:cs="Microsoft Sans Serif"/>
          <w:sz w:val="18"/>
          <w:szCs w:val="17"/>
        </w:rPr>
      </w:pPr>
    </w:p>
    <w:sectPr w:rsidR="00947182" w:rsidRPr="00C84072" w:rsidSect="009B7E03">
      <w:type w:val="continuous"/>
      <w:pgSz w:w="12240" w:h="15840" w:code="1"/>
      <w:pgMar w:top="1440" w:right="1021" w:bottom="709" w:left="1021" w:header="709" w:footer="709" w:gutter="0"/>
      <w:cols w:num="2" w:space="68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55988" w14:textId="77777777" w:rsidR="008545B8" w:rsidRDefault="008545B8" w:rsidP="0013413D">
      <w:pPr>
        <w:spacing w:after="0" w:line="240" w:lineRule="auto"/>
      </w:pPr>
      <w:r>
        <w:separator/>
      </w:r>
    </w:p>
  </w:endnote>
  <w:endnote w:type="continuationSeparator" w:id="0">
    <w:p w14:paraId="74D9DE23" w14:textId="77777777" w:rsidR="008545B8" w:rsidRDefault="008545B8" w:rsidP="0013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4FDE7" w14:textId="77777777" w:rsidR="008545B8" w:rsidRDefault="008545B8" w:rsidP="0013413D">
      <w:pPr>
        <w:spacing w:after="0" w:line="240" w:lineRule="auto"/>
      </w:pPr>
      <w:r>
        <w:separator/>
      </w:r>
    </w:p>
  </w:footnote>
  <w:footnote w:type="continuationSeparator" w:id="0">
    <w:p w14:paraId="01557DB0" w14:textId="77777777" w:rsidR="008545B8" w:rsidRDefault="008545B8" w:rsidP="0013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A5CD6"/>
    <w:multiLevelType w:val="hybridMultilevel"/>
    <w:tmpl w:val="6E646E74"/>
    <w:lvl w:ilvl="0" w:tplc="D7E06C4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3EC1"/>
    <w:multiLevelType w:val="hybridMultilevel"/>
    <w:tmpl w:val="A692DA6E"/>
    <w:lvl w:ilvl="0" w:tplc="8C981D4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10AFE"/>
    <w:multiLevelType w:val="multilevel"/>
    <w:tmpl w:val="E90A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24701">
    <w:abstractNumId w:val="0"/>
  </w:num>
  <w:num w:numId="2" w16cid:durableId="491332324">
    <w:abstractNumId w:val="1"/>
  </w:num>
  <w:num w:numId="3" w16cid:durableId="1926764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E68"/>
    <w:rsid w:val="00015E59"/>
    <w:rsid w:val="000318A9"/>
    <w:rsid w:val="0003379C"/>
    <w:rsid w:val="000377BD"/>
    <w:rsid w:val="000459F5"/>
    <w:rsid w:val="00062759"/>
    <w:rsid w:val="00097F23"/>
    <w:rsid w:val="000B4475"/>
    <w:rsid w:val="000C1BC8"/>
    <w:rsid w:val="000D6FB8"/>
    <w:rsid w:val="0013413D"/>
    <w:rsid w:val="0015290D"/>
    <w:rsid w:val="00170AF0"/>
    <w:rsid w:val="001717C2"/>
    <w:rsid w:val="0017696B"/>
    <w:rsid w:val="00196EDE"/>
    <w:rsid w:val="001A6149"/>
    <w:rsid w:val="001F0837"/>
    <w:rsid w:val="00201C0B"/>
    <w:rsid w:val="00215C5E"/>
    <w:rsid w:val="00216FBA"/>
    <w:rsid w:val="002332A9"/>
    <w:rsid w:val="00274480"/>
    <w:rsid w:val="00296AFB"/>
    <w:rsid w:val="002A165F"/>
    <w:rsid w:val="002B40E7"/>
    <w:rsid w:val="002C01EF"/>
    <w:rsid w:val="00334C49"/>
    <w:rsid w:val="00336048"/>
    <w:rsid w:val="00341EE9"/>
    <w:rsid w:val="00362321"/>
    <w:rsid w:val="003743BF"/>
    <w:rsid w:val="003754B3"/>
    <w:rsid w:val="0038096F"/>
    <w:rsid w:val="003827B7"/>
    <w:rsid w:val="00382BD7"/>
    <w:rsid w:val="003C52B7"/>
    <w:rsid w:val="00400773"/>
    <w:rsid w:val="004023E1"/>
    <w:rsid w:val="004055D1"/>
    <w:rsid w:val="004441AB"/>
    <w:rsid w:val="00444CFD"/>
    <w:rsid w:val="004451FD"/>
    <w:rsid w:val="00457BC6"/>
    <w:rsid w:val="00463B1D"/>
    <w:rsid w:val="004A3E5A"/>
    <w:rsid w:val="004D1B16"/>
    <w:rsid w:val="004D35D9"/>
    <w:rsid w:val="004D6436"/>
    <w:rsid w:val="004E02AA"/>
    <w:rsid w:val="004E6857"/>
    <w:rsid w:val="004F7158"/>
    <w:rsid w:val="005311C7"/>
    <w:rsid w:val="00554C8A"/>
    <w:rsid w:val="00556EB2"/>
    <w:rsid w:val="00577A1C"/>
    <w:rsid w:val="00587CEC"/>
    <w:rsid w:val="005B51C8"/>
    <w:rsid w:val="005C1BBB"/>
    <w:rsid w:val="005D08DD"/>
    <w:rsid w:val="005D5FC2"/>
    <w:rsid w:val="005F4070"/>
    <w:rsid w:val="00623D11"/>
    <w:rsid w:val="00652B8C"/>
    <w:rsid w:val="006565D7"/>
    <w:rsid w:val="006C1CFA"/>
    <w:rsid w:val="006F589A"/>
    <w:rsid w:val="00715B1E"/>
    <w:rsid w:val="0072430C"/>
    <w:rsid w:val="0073628E"/>
    <w:rsid w:val="00746281"/>
    <w:rsid w:val="00784FA5"/>
    <w:rsid w:val="008076F8"/>
    <w:rsid w:val="00831F34"/>
    <w:rsid w:val="008545B8"/>
    <w:rsid w:val="00883DA4"/>
    <w:rsid w:val="0089752F"/>
    <w:rsid w:val="008B6510"/>
    <w:rsid w:val="008B7D01"/>
    <w:rsid w:val="008C3987"/>
    <w:rsid w:val="008F555E"/>
    <w:rsid w:val="0091778A"/>
    <w:rsid w:val="00947182"/>
    <w:rsid w:val="00977636"/>
    <w:rsid w:val="00996A43"/>
    <w:rsid w:val="009A1F8F"/>
    <w:rsid w:val="009B7E03"/>
    <w:rsid w:val="009C21C4"/>
    <w:rsid w:val="00A0690F"/>
    <w:rsid w:val="00A2442E"/>
    <w:rsid w:val="00A40772"/>
    <w:rsid w:val="00A46DAC"/>
    <w:rsid w:val="00A60B65"/>
    <w:rsid w:val="00A85418"/>
    <w:rsid w:val="00A86664"/>
    <w:rsid w:val="00A93590"/>
    <w:rsid w:val="00AD7504"/>
    <w:rsid w:val="00AE4AE5"/>
    <w:rsid w:val="00AF0E79"/>
    <w:rsid w:val="00B054A1"/>
    <w:rsid w:val="00B075BB"/>
    <w:rsid w:val="00B202FF"/>
    <w:rsid w:val="00B24850"/>
    <w:rsid w:val="00B24B6A"/>
    <w:rsid w:val="00B3357F"/>
    <w:rsid w:val="00B576DF"/>
    <w:rsid w:val="00B72187"/>
    <w:rsid w:val="00B807EE"/>
    <w:rsid w:val="00B9474C"/>
    <w:rsid w:val="00BF4853"/>
    <w:rsid w:val="00C4260E"/>
    <w:rsid w:val="00C430B1"/>
    <w:rsid w:val="00C84072"/>
    <w:rsid w:val="00C848A5"/>
    <w:rsid w:val="00C9001F"/>
    <w:rsid w:val="00CD4901"/>
    <w:rsid w:val="00D434CA"/>
    <w:rsid w:val="00D844AD"/>
    <w:rsid w:val="00DA2E1A"/>
    <w:rsid w:val="00DC6275"/>
    <w:rsid w:val="00DD166E"/>
    <w:rsid w:val="00DD61BF"/>
    <w:rsid w:val="00DE297D"/>
    <w:rsid w:val="00DF3522"/>
    <w:rsid w:val="00E102A3"/>
    <w:rsid w:val="00E14A41"/>
    <w:rsid w:val="00E45FA3"/>
    <w:rsid w:val="00E814A8"/>
    <w:rsid w:val="00E932A9"/>
    <w:rsid w:val="00EA448C"/>
    <w:rsid w:val="00EA46F9"/>
    <w:rsid w:val="00EA5C83"/>
    <w:rsid w:val="00EB0CF5"/>
    <w:rsid w:val="00EB5576"/>
    <w:rsid w:val="00EB6FE7"/>
    <w:rsid w:val="00EC78D7"/>
    <w:rsid w:val="00ED4DC9"/>
    <w:rsid w:val="00EF02B7"/>
    <w:rsid w:val="00F47D82"/>
    <w:rsid w:val="00F82A38"/>
    <w:rsid w:val="00FA1E68"/>
    <w:rsid w:val="00FC4818"/>
    <w:rsid w:val="00FD0F52"/>
    <w:rsid w:val="00FD1963"/>
    <w:rsid w:val="00FD253C"/>
    <w:rsid w:val="00FD77FD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71CF"/>
  <w15:docId w15:val="{3225928C-9F03-4E32-B40C-E74FD8AA2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651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6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3D"/>
  </w:style>
  <w:style w:type="paragraph" w:styleId="Footer">
    <w:name w:val="footer"/>
    <w:basedOn w:val="Normal"/>
    <w:link w:val="FooterChar"/>
    <w:uiPriority w:val="99"/>
    <w:unhideWhenUsed/>
    <w:rsid w:val="00134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3D"/>
  </w:style>
  <w:style w:type="paragraph" w:styleId="Caption">
    <w:name w:val="caption"/>
    <w:basedOn w:val="Normal"/>
    <w:next w:val="Normal"/>
    <w:uiPriority w:val="35"/>
    <w:unhideWhenUsed/>
    <w:qFormat/>
    <w:rsid w:val="00015E59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Grid">
    <w:name w:val="Table Grid"/>
    <w:basedOn w:val="TableNormal"/>
    <w:uiPriority w:val="59"/>
    <w:rsid w:val="0057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CF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448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7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7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6F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471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9355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0202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3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787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3130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8675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09338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goldst@uncg.edu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s://doi.org/10.1126/sciadv.aau273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arde@ncsu.edu" TargetMode="External"/><Relationship Id="rId12" Type="http://schemas.openxmlformats.org/officeDocument/2006/relationships/hyperlink" Target="mailto:mhino@unc.edu" TargetMode="External"/><Relationship Id="rId17" Type="http://schemas.openxmlformats.org/officeDocument/2006/relationships/hyperlink" Target="https://doi.org/10.31223/X5CH1C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31223/X5HS8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ld@unc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29/2021EA002085" TargetMode="External"/><Relationship Id="rId10" Type="http://schemas.openxmlformats.org/officeDocument/2006/relationships/hyperlink" Target="mailto:rmccune@ncsu.ed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bolewi@ncsu.edu" TargetMode="External"/><Relationship Id="rId14" Type="http://schemas.openxmlformats.org/officeDocument/2006/relationships/hyperlink" Target="http://go.unc.edu/su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805</Words>
  <Characters>4592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Microsoft Word - ICCE2014_Abstract in Depth</vt:lpstr>
      <vt:lpstr>Microsoft Word - ICCE2014_Abstract in Depth</vt:lpstr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ICCE2014_Abstract in Depth</dc:title>
  <dc:subject>Microsoft Word - ICCE2014_Abstract in Depth</dc:subject>
  <dc:creator>Berk Yumer</dc:creator>
  <cp:lastModifiedBy>Anarde, Katherine</cp:lastModifiedBy>
  <cp:revision>13</cp:revision>
  <cp:lastPrinted>2022-05-04T14:10:00Z</cp:lastPrinted>
  <dcterms:created xsi:type="dcterms:W3CDTF">2022-09-06T23:00:00Z</dcterms:created>
  <dcterms:modified xsi:type="dcterms:W3CDTF">2022-09-07T14:55:00Z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2014-02-04T00:00:00Z</vt:filetime>
  </property>
  <property fmtid="{D5CDD505-2E9C-101B-9397-08002B2CF9AE}" pid="3" name="LastSaved">
    <vt:filetime>2016-01-11T00:00:00Z</vt:filetime>
  </property>
</Properties>
</file>