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9641" w14:textId="41D3D3ED" w:rsidR="00FA1E68" w:rsidRPr="00842212" w:rsidRDefault="00647626" w:rsidP="00B807EE">
      <w:pPr>
        <w:spacing w:after="0" w:line="240" w:lineRule="auto"/>
        <w:jc w:val="center"/>
        <w:rPr>
          <w:rFonts w:ascii="Microsoft Sans Serif" w:eastAsia="Microsoft Sans Serif" w:hAnsi="Microsoft Sans Serif" w:cs="Microsoft Sans Serif"/>
          <w:b/>
          <w:sz w:val="24"/>
          <w:szCs w:val="23"/>
        </w:rPr>
      </w:pPr>
      <w:r w:rsidRPr="00842212">
        <w:rPr>
          <w:rFonts w:ascii="Microsoft Sans Serif" w:eastAsia="Microsoft Sans Serif" w:hAnsi="Microsoft Sans Serif" w:cs="Microsoft Sans Serif"/>
          <w:b/>
          <w:sz w:val="24"/>
          <w:szCs w:val="23"/>
        </w:rPr>
        <w:t>DIGITAL TWINNING AS A DECISION SUPPORT TOOL FOR RESILIENCE PLANNING OF COASTAL INTERMODAL TRANSPORTATION NETWORKS</w:t>
      </w:r>
    </w:p>
    <w:p w14:paraId="53BB3B97" w14:textId="77777777" w:rsidR="00FA1E68" w:rsidRPr="00842212" w:rsidRDefault="00FA1E68">
      <w:pPr>
        <w:spacing w:before="5" w:after="0" w:line="110" w:lineRule="exact"/>
        <w:rPr>
          <w:sz w:val="11"/>
          <w:szCs w:val="11"/>
        </w:rPr>
      </w:pPr>
    </w:p>
    <w:p w14:paraId="50E9F2FC" w14:textId="77777777" w:rsidR="00FA1E68" w:rsidRPr="00842212" w:rsidRDefault="00FA1E68">
      <w:pPr>
        <w:spacing w:after="0" w:line="200" w:lineRule="exact"/>
        <w:rPr>
          <w:sz w:val="20"/>
          <w:szCs w:val="20"/>
        </w:rPr>
      </w:pPr>
    </w:p>
    <w:p w14:paraId="3A1B934D" w14:textId="5B291938" w:rsidR="00FA1E68" w:rsidRPr="00842212" w:rsidRDefault="00DB4823" w:rsidP="00977636">
      <w:pPr>
        <w:spacing w:after="0" w:line="240" w:lineRule="auto"/>
        <w:ind w:right="99"/>
        <w:jc w:val="center"/>
        <w:rPr>
          <w:rFonts w:ascii="Microsoft Sans Serif" w:eastAsia="Microsoft Sans Serif" w:hAnsi="Microsoft Sans Serif" w:cs="Microsoft Sans Serif"/>
          <w:sz w:val="18"/>
          <w:szCs w:val="17"/>
        </w:rPr>
      </w:pPr>
      <w:r w:rsidRPr="00842212">
        <w:rPr>
          <w:rFonts w:ascii="Microsoft Sans Serif" w:eastAsia="Microsoft Sans Serif" w:hAnsi="Microsoft Sans Serif" w:cs="Microsoft Sans Serif"/>
          <w:spacing w:val="1"/>
          <w:sz w:val="18"/>
          <w:szCs w:val="17"/>
          <w:u w:val="single"/>
        </w:rPr>
        <w:t>Anibal Tafur</w:t>
      </w:r>
      <w:r w:rsidR="008B6510" w:rsidRPr="00842212">
        <w:rPr>
          <w:rFonts w:ascii="Microsoft Sans Serif" w:eastAsia="Microsoft Sans Serif" w:hAnsi="Microsoft Sans Serif" w:cs="Microsoft Sans Serif"/>
          <w:sz w:val="18"/>
          <w:szCs w:val="17"/>
        </w:rPr>
        <w:t>,</w:t>
      </w:r>
      <w:r w:rsidR="008B6510" w:rsidRPr="00842212">
        <w:rPr>
          <w:rFonts w:ascii="Microsoft Sans Serif" w:eastAsia="Microsoft Sans Serif" w:hAnsi="Microsoft Sans Serif" w:cs="Microsoft Sans Serif"/>
          <w:spacing w:val="21"/>
          <w:sz w:val="18"/>
          <w:szCs w:val="17"/>
        </w:rPr>
        <w:t xml:space="preserve"> </w:t>
      </w:r>
      <w:r w:rsidRPr="00842212">
        <w:rPr>
          <w:rFonts w:ascii="Microsoft Sans Serif" w:eastAsia="Microsoft Sans Serif" w:hAnsi="Microsoft Sans Serif" w:cs="Microsoft Sans Serif"/>
          <w:spacing w:val="1"/>
          <w:sz w:val="18"/>
          <w:szCs w:val="17"/>
        </w:rPr>
        <w:t>Rice</w:t>
      </w:r>
      <w:r w:rsidR="0072430C" w:rsidRPr="00842212">
        <w:rPr>
          <w:rFonts w:ascii="Microsoft Sans Serif" w:eastAsia="Microsoft Sans Serif" w:hAnsi="Microsoft Sans Serif" w:cs="Microsoft Sans Serif"/>
          <w:spacing w:val="1"/>
          <w:sz w:val="18"/>
          <w:szCs w:val="17"/>
        </w:rPr>
        <w:t xml:space="preserve"> University</w:t>
      </w:r>
      <w:r w:rsidR="008B6510" w:rsidRPr="00842212">
        <w:rPr>
          <w:rFonts w:ascii="Microsoft Sans Serif" w:eastAsia="Microsoft Sans Serif" w:hAnsi="Microsoft Sans Serif" w:cs="Microsoft Sans Serif"/>
          <w:sz w:val="18"/>
          <w:szCs w:val="17"/>
        </w:rPr>
        <w:t>,</w:t>
      </w:r>
      <w:r w:rsidR="008B6510" w:rsidRPr="00842212">
        <w:rPr>
          <w:rFonts w:ascii="Microsoft Sans Serif" w:eastAsia="Microsoft Sans Serif" w:hAnsi="Microsoft Sans Serif" w:cs="Microsoft Sans Serif"/>
          <w:spacing w:val="22"/>
          <w:sz w:val="18"/>
          <w:szCs w:val="17"/>
        </w:rPr>
        <w:t xml:space="preserve"> </w:t>
      </w:r>
      <w:hyperlink r:id="rId7" w:history="1">
        <w:r w:rsidRPr="00842212">
          <w:rPr>
            <w:rStyle w:val="Hyperlink"/>
            <w:rFonts w:ascii="Microsoft Sans Serif" w:eastAsia="Microsoft Sans Serif" w:hAnsi="Microsoft Sans Serif" w:cs="Microsoft Sans Serif"/>
            <w:spacing w:val="-1"/>
            <w:sz w:val="18"/>
            <w:szCs w:val="17"/>
          </w:rPr>
          <w:t>tafur@rice.edu</w:t>
        </w:r>
      </w:hyperlink>
    </w:p>
    <w:p w14:paraId="4EEEBE13" w14:textId="353AE065" w:rsidR="00FA1E68" w:rsidRPr="00842212" w:rsidRDefault="00DB4823" w:rsidP="00977636">
      <w:pPr>
        <w:spacing w:after="0" w:line="240" w:lineRule="auto"/>
        <w:ind w:right="99"/>
        <w:jc w:val="center"/>
        <w:rPr>
          <w:rFonts w:ascii="Microsoft Sans Serif" w:eastAsia="Microsoft Sans Serif" w:hAnsi="Microsoft Sans Serif" w:cs="Microsoft Sans Serif"/>
          <w:sz w:val="18"/>
          <w:szCs w:val="17"/>
        </w:rPr>
      </w:pPr>
      <w:r w:rsidRPr="00842212">
        <w:rPr>
          <w:rFonts w:ascii="Microsoft Sans Serif" w:eastAsia="Microsoft Sans Serif" w:hAnsi="Microsoft Sans Serif" w:cs="Microsoft Sans Serif"/>
          <w:spacing w:val="1"/>
          <w:position w:val="-1"/>
          <w:sz w:val="18"/>
          <w:szCs w:val="17"/>
        </w:rPr>
        <w:t>Jamie E. Padgett</w:t>
      </w:r>
      <w:r w:rsidR="008B6510" w:rsidRPr="00842212">
        <w:rPr>
          <w:rFonts w:ascii="Microsoft Sans Serif" w:eastAsia="Microsoft Sans Serif" w:hAnsi="Microsoft Sans Serif" w:cs="Microsoft Sans Serif"/>
          <w:position w:val="-1"/>
          <w:sz w:val="18"/>
          <w:szCs w:val="17"/>
        </w:rPr>
        <w:t>,</w:t>
      </w:r>
      <w:r w:rsidR="008B6510" w:rsidRPr="00842212">
        <w:rPr>
          <w:rFonts w:ascii="Microsoft Sans Serif" w:eastAsia="Microsoft Sans Serif" w:hAnsi="Microsoft Sans Serif" w:cs="Microsoft Sans Serif"/>
          <w:spacing w:val="21"/>
          <w:position w:val="-1"/>
          <w:sz w:val="18"/>
          <w:szCs w:val="17"/>
        </w:rPr>
        <w:t xml:space="preserve"> </w:t>
      </w:r>
      <w:r w:rsidRPr="00842212">
        <w:rPr>
          <w:rFonts w:ascii="Microsoft Sans Serif" w:eastAsia="Microsoft Sans Serif" w:hAnsi="Microsoft Sans Serif" w:cs="Microsoft Sans Serif"/>
          <w:spacing w:val="1"/>
          <w:position w:val="-1"/>
          <w:sz w:val="18"/>
          <w:szCs w:val="17"/>
        </w:rPr>
        <w:t>Rice</w:t>
      </w:r>
      <w:r w:rsidR="008B6510" w:rsidRPr="00842212">
        <w:rPr>
          <w:rFonts w:ascii="Microsoft Sans Serif" w:eastAsia="Microsoft Sans Serif" w:hAnsi="Microsoft Sans Serif" w:cs="Microsoft Sans Serif"/>
          <w:spacing w:val="1"/>
          <w:position w:val="-1"/>
          <w:sz w:val="18"/>
          <w:szCs w:val="17"/>
        </w:rPr>
        <w:t xml:space="preserve"> University</w:t>
      </w:r>
      <w:r w:rsidR="008B6510" w:rsidRPr="00842212">
        <w:rPr>
          <w:rFonts w:ascii="Microsoft Sans Serif" w:eastAsia="Microsoft Sans Serif" w:hAnsi="Microsoft Sans Serif" w:cs="Microsoft Sans Serif"/>
          <w:position w:val="-1"/>
          <w:sz w:val="18"/>
          <w:szCs w:val="17"/>
        </w:rPr>
        <w:t>,</w:t>
      </w:r>
      <w:r w:rsidR="008B6510" w:rsidRPr="00842212">
        <w:rPr>
          <w:rFonts w:ascii="Microsoft Sans Serif" w:eastAsia="Microsoft Sans Serif" w:hAnsi="Microsoft Sans Serif" w:cs="Microsoft Sans Serif"/>
          <w:spacing w:val="27"/>
          <w:position w:val="-1"/>
          <w:sz w:val="18"/>
          <w:szCs w:val="17"/>
        </w:rPr>
        <w:t xml:space="preserve"> </w:t>
      </w:r>
      <w:hyperlink r:id="rId8" w:history="1">
        <w:r w:rsidRPr="00842212">
          <w:rPr>
            <w:rStyle w:val="Hyperlink"/>
            <w:rFonts w:ascii="Microsoft Sans Serif" w:eastAsia="Microsoft Sans Serif" w:hAnsi="Microsoft Sans Serif" w:cs="Microsoft Sans Serif"/>
            <w:spacing w:val="-1"/>
            <w:sz w:val="18"/>
            <w:szCs w:val="17"/>
          </w:rPr>
          <w:t>jamie.padgett@rice.edu</w:t>
        </w:r>
      </w:hyperlink>
    </w:p>
    <w:p w14:paraId="37FEB538" w14:textId="77777777" w:rsidR="00FA1E68" w:rsidRPr="00842212" w:rsidRDefault="00FA1E68">
      <w:pPr>
        <w:spacing w:before="11" w:after="0" w:line="260" w:lineRule="exact"/>
        <w:rPr>
          <w:sz w:val="26"/>
          <w:szCs w:val="26"/>
        </w:rPr>
      </w:pPr>
    </w:p>
    <w:p w14:paraId="417B08C6" w14:textId="77777777" w:rsidR="00FA1E68" w:rsidRPr="00842212" w:rsidRDefault="00FA1E68">
      <w:pPr>
        <w:spacing w:after="0"/>
        <w:sectPr w:rsidR="00FA1E68" w:rsidRPr="00842212" w:rsidSect="00400773">
          <w:type w:val="continuous"/>
          <w:pgSz w:w="12240" w:h="15840" w:code="1"/>
          <w:pgMar w:top="1440" w:right="1021" w:bottom="1440" w:left="1021" w:header="709" w:footer="709" w:gutter="0"/>
          <w:cols w:space="708"/>
          <w:docGrid w:linePitch="299"/>
        </w:sectPr>
      </w:pPr>
    </w:p>
    <w:p w14:paraId="735C2DF7" w14:textId="014AB69E" w:rsidR="00D724E2" w:rsidRDefault="00D724E2" w:rsidP="00647626">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INTRODUCTION</w:t>
      </w:r>
    </w:p>
    <w:p w14:paraId="38EDF539" w14:textId="6A0033EC" w:rsidR="00EB25F6" w:rsidRPr="00842212" w:rsidRDefault="00647626" w:rsidP="00647626">
      <w:pPr>
        <w:spacing w:after="0" w:line="240" w:lineRule="auto"/>
        <w:jc w:val="both"/>
        <w:rPr>
          <w:rFonts w:ascii="Microsoft Sans Serif" w:eastAsia="Microsoft Sans Serif" w:hAnsi="Microsoft Sans Serif" w:cs="Microsoft Sans Serif"/>
          <w:sz w:val="18"/>
          <w:szCs w:val="17"/>
        </w:rPr>
      </w:pPr>
      <w:r w:rsidRPr="00842212">
        <w:rPr>
          <w:rFonts w:ascii="Microsoft Sans Serif" w:eastAsia="Microsoft Sans Serif" w:hAnsi="Microsoft Sans Serif" w:cs="Microsoft Sans Serif"/>
          <w:sz w:val="18"/>
          <w:szCs w:val="17"/>
        </w:rPr>
        <w:t xml:space="preserve">Intermodal freight transportation networks (seaport-road-rail) constitute the economic backbone of coastal communities. Seaports, which are the main drivers of these networks, account for approximately 80% of global trade by volume </w:t>
      </w:r>
      <w:r w:rsidR="000C1A32" w:rsidRPr="00842212">
        <w:rPr>
          <w:rFonts w:ascii="Microsoft Sans Serif" w:eastAsia="Microsoft Sans Serif" w:hAnsi="Microsoft Sans Serif" w:cs="Microsoft Sans Serif"/>
          <w:sz w:val="18"/>
          <w:szCs w:val="17"/>
        </w:rPr>
        <w:t>(</w:t>
      </w:r>
      <w:r w:rsidRPr="00842212">
        <w:rPr>
          <w:rFonts w:ascii="Microsoft Sans Serif" w:eastAsia="Microsoft Sans Serif" w:hAnsi="Microsoft Sans Serif" w:cs="Microsoft Sans Serif"/>
          <w:sz w:val="18"/>
          <w:szCs w:val="17"/>
        </w:rPr>
        <w:t>UNCTAD</w:t>
      </w:r>
      <w:r w:rsidR="000C1A32" w:rsidRPr="00842212">
        <w:rPr>
          <w:rFonts w:ascii="Microsoft Sans Serif" w:eastAsia="Microsoft Sans Serif" w:hAnsi="Microsoft Sans Serif" w:cs="Microsoft Sans Serif"/>
          <w:sz w:val="18"/>
          <w:szCs w:val="17"/>
        </w:rPr>
        <w:t xml:space="preserve"> </w:t>
      </w:r>
      <w:r w:rsidRPr="00842212">
        <w:rPr>
          <w:rFonts w:ascii="Microsoft Sans Serif" w:eastAsia="Microsoft Sans Serif" w:hAnsi="Microsoft Sans Serif" w:cs="Microsoft Sans Serif"/>
          <w:sz w:val="18"/>
          <w:szCs w:val="17"/>
        </w:rPr>
        <w:t>2021</w:t>
      </w:r>
      <w:r w:rsidR="000C1A32" w:rsidRPr="00842212">
        <w:rPr>
          <w:rFonts w:ascii="Microsoft Sans Serif" w:eastAsia="Microsoft Sans Serif" w:hAnsi="Microsoft Sans Serif" w:cs="Microsoft Sans Serif"/>
          <w:sz w:val="18"/>
          <w:szCs w:val="17"/>
        </w:rPr>
        <w:t>)</w:t>
      </w:r>
      <w:r w:rsidRPr="00842212">
        <w:rPr>
          <w:rFonts w:ascii="Microsoft Sans Serif" w:eastAsia="Microsoft Sans Serif" w:hAnsi="Microsoft Sans Serif" w:cs="Microsoft Sans Serif"/>
          <w:sz w:val="18"/>
          <w:szCs w:val="17"/>
        </w:rPr>
        <w:t>.</w:t>
      </w:r>
      <w:r w:rsidR="000C1A32" w:rsidRPr="00842212">
        <w:rPr>
          <w:rFonts w:ascii="Microsoft Sans Serif" w:eastAsia="Microsoft Sans Serif" w:hAnsi="Microsoft Sans Serif" w:cs="Microsoft Sans Serif"/>
          <w:sz w:val="18"/>
          <w:szCs w:val="17"/>
        </w:rPr>
        <w:t xml:space="preserve"> </w:t>
      </w:r>
      <w:r w:rsidR="00B326AC">
        <w:rPr>
          <w:rFonts w:ascii="Microsoft Sans Serif" w:eastAsia="Microsoft Sans Serif" w:hAnsi="Microsoft Sans Serif" w:cs="Microsoft Sans Serif"/>
          <w:sz w:val="18"/>
          <w:szCs w:val="17"/>
        </w:rPr>
        <w:t>I</w:t>
      </w:r>
      <w:r w:rsidR="000C1A32" w:rsidRPr="00842212">
        <w:rPr>
          <w:rFonts w:ascii="Microsoft Sans Serif" w:eastAsia="Microsoft Sans Serif" w:hAnsi="Microsoft Sans Serif" w:cs="Microsoft Sans Serif"/>
          <w:sz w:val="18"/>
          <w:szCs w:val="17"/>
        </w:rPr>
        <w:t>n the United States, s</w:t>
      </w:r>
      <w:r w:rsidRPr="00842212">
        <w:rPr>
          <w:rFonts w:ascii="Microsoft Sans Serif" w:eastAsia="Microsoft Sans Serif" w:hAnsi="Microsoft Sans Serif" w:cs="Microsoft Sans Serif"/>
          <w:sz w:val="18"/>
          <w:szCs w:val="17"/>
        </w:rPr>
        <w:t xml:space="preserve">eaports play a </w:t>
      </w:r>
      <w:r w:rsidR="00B326AC">
        <w:rPr>
          <w:rFonts w:ascii="Microsoft Sans Serif" w:eastAsia="Microsoft Sans Serif" w:hAnsi="Microsoft Sans Serif" w:cs="Microsoft Sans Serif"/>
          <w:sz w:val="18"/>
          <w:szCs w:val="17"/>
        </w:rPr>
        <w:t xml:space="preserve">particularly </w:t>
      </w:r>
      <w:r w:rsidRPr="00842212">
        <w:rPr>
          <w:rFonts w:ascii="Microsoft Sans Serif" w:eastAsia="Microsoft Sans Serif" w:hAnsi="Microsoft Sans Serif" w:cs="Microsoft Sans Serif"/>
          <w:sz w:val="18"/>
          <w:szCs w:val="17"/>
        </w:rPr>
        <w:t>significant role in the national economy</w:t>
      </w:r>
      <w:r w:rsidR="000C1A32" w:rsidRPr="00842212">
        <w:rPr>
          <w:rFonts w:ascii="Microsoft Sans Serif" w:eastAsia="Microsoft Sans Serif" w:hAnsi="Microsoft Sans Serif" w:cs="Microsoft Sans Serif"/>
          <w:sz w:val="18"/>
          <w:szCs w:val="17"/>
        </w:rPr>
        <w:t xml:space="preserve"> by supporting</w:t>
      </w:r>
      <w:r w:rsidRPr="00842212">
        <w:rPr>
          <w:rFonts w:ascii="Microsoft Sans Serif" w:eastAsia="Microsoft Sans Serif" w:hAnsi="Microsoft Sans Serif" w:cs="Microsoft Sans Serif"/>
          <w:sz w:val="18"/>
          <w:szCs w:val="17"/>
        </w:rPr>
        <w:t xml:space="preserve"> 31 million </w:t>
      </w:r>
      <w:r w:rsidR="000C1A32" w:rsidRPr="00842212">
        <w:rPr>
          <w:rFonts w:ascii="Microsoft Sans Serif" w:eastAsia="Microsoft Sans Serif" w:hAnsi="Microsoft Sans Serif" w:cs="Microsoft Sans Serif"/>
          <w:sz w:val="18"/>
          <w:szCs w:val="17"/>
        </w:rPr>
        <w:t xml:space="preserve">jobs </w:t>
      </w:r>
      <w:r w:rsidRPr="00842212">
        <w:rPr>
          <w:rFonts w:ascii="Microsoft Sans Serif" w:eastAsia="Microsoft Sans Serif" w:hAnsi="Microsoft Sans Serif" w:cs="Microsoft Sans Serif"/>
          <w:sz w:val="18"/>
          <w:szCs w:val="17"/>
        </w:rPr>
        <w:t xml:space="preserve">and </w:t>
      </w:r>
      <w:r w:rsidR="00B326AC">
        <w:rPr>
          <w:rFonts w:ascii="Microsoft Sans Serif" w:eastAsia="Microsoft Sans Serif" w:hAnsi="Microsoft Sans Serif" w:cs="Microsoft Sans Serif"/>
          <w:sz w:val="18"/>
          <w:szCs w:val="17"/>
        </w:rPr>
        <w:t>accounting for approximately</w:t>
      </w:r>
      <w:r w:rsidR="00B326AC" w:rsidRPr="00842212">
        <w:rPr>
          <w:rFonts w:ascii="Microsoft Sans Serif" w:eastAsia="Microsoft Sans Serif" w:hAnsi="Microsoft Sans Serif" w:cs="Microsoft Sans Serif"/>
          <w:sz w:val="18"/>
          <w:szCs w:val="17"/>
        </w:rPr>
        <w:t xml:space="preserve"> </w:t>
      </w:r>
      <w:r w:rsidRPr="00842212">
        <w:rPr>
          <w:rFonts w:ascii="Microsoft Sans Serif" w:eastAsia="Microsoft Sans Serif" w:hAnsi="Microsoft Sans Serif" w:cs="Microsoft Sans Serif"/>
          <w:sz w:val="18"/>
          <w:szCs w:val="17"/>
        </w:rPr>
        <w:t>25% of the GDP</w:t>
      </w:r>
      <w:r w:rsidR="000C1A32" w:rsidRPr="00842212">
        <w:rPr>
          <w:rFonts w:ascii="Microsoft Sans Serif" w:eastAsia="Microsoft Sans Serif" w:hAnsi="Microsoft Sans Serif" w:cs="Microsoft Sans Serif"/>
          <w:sz w:val="18"/>
          <w:szCs w:val="17"/>
        </w:rPr>
        <w:t xml:space="preserve"> (</w:t>
      </w:r>
      <w:r w:rsidRPr="00842212">
        <w:rPr>
          <w:rFonts w:ascii="Microsoft Sans Serif" w:eastAsia="Microsoft Sans Serif" w:hAnsi="Microsoft Sans Serif" w:cs="Microsoft Sans Serif"/>
          <w:sz w:val="18"/>
          <w:szCs w:val="17"/>
        </w:rPr>
        <w:t>AAPA</w:t>
      </w:r>
      <w:r w:rsidR="000C1A32" w:rsidRPr="00842212">
        <w:rPr>
          <w:rFonts w:ascii="Microsoft Sans Serif" w:eastAsia="Microsoft Sans Serif" w:hAnsi="Microsoft Sans Serif" w:cs="Microsoft Sans Serif"/>
          <w:sz w:val="18"/>
          <w:szCs w:val="17"/>
        </w:rPr>
        <w:t xml:space="preserve"> </w:t>
      </w:r>
      <w:r w:rsidRPr="00842212">
        <w:rPr>
          <w:rFonts w:ascii="Microsoft Sans Serif" w:eastAsia="Microsoft Sans Serif" w:hAnsi="Microsoft Sans Serif" w:cs="Microsoft Sans Serif"/>
          <w:sz w:val="18"/>
          <w:szCs w:val="17"/>
        </w:rPr>
        <w:t>2018</w:t>
      </w:r>
      <w:r w:rsidR="000C1A32" w:rsidRPr="00842212">
        <w:rPr>
          <w:rFonts w:ascii="Microsoft Sans Serif" w:eastAsia="Microsoft Sans Serif" w:hAnsi="Microsoft Sans Serif" w:cs="Microsoft Sans Serif"/>
          <w:sz w:val="18"/>
          <w:szCs w:val="17"/>
        </w:rPr>
        <w:t>)</w:t>
      </w:r>
      <w:r w:rsidRPr="00842212">
        <w:rPr>
          <w:rFonts w:ascii="Microsoft Sans Serif" w:eastAsia="Microsoft Sans Serif" w:hAnsi="Microsoft Sans Serif" w:cs="Microsoft Sans Serif"/>
          <w:sz w:val="18"/>
          <w:szCs w:val="17"/>
        </w:rPr>
        <w:t>.</w:t>
      </w:r>
      <w:r w:rsidR="00760332">
        <w:rPr>
          <w:rFonts w:ascii="Microsoft Sans Serif" w:eastAsia="Microsoft Sans Serif" w:hAnsi="Microsoft Sans Serif" w:cs="Microsoft Sans Serif"/>
          <w:sz w:val="18"/>
          <w:szCs w:val="17"/>
        </w:rPr>
        <w:t xml:space="preserve"> </w:t>
      </w:r>
      <w:r w:rsidR="00391C97" w:rsidRPr="00842212">
        <w:rPr>
          <w:rFonts w:ascii="Microsoft Sans Serif" w:eastAsia="Microsoft Sans Serif" w:hAnsi="Microsoft Sans Serif" w:cs="Microsoft Sans Serif"/>
          <w:sz w:val="18"/>
          <w:szCs w:val="17"/>
        </w:rPr>
        <w:t>Furthermore, s</w:t>
      </w:r>
      <w:r w:rsidRPr="00842212">
        <w:rPr>
          <w:rFonts w:ascii="Microsoft Sans Serif" w:eastAsia="Microsoft Sans Serif" w:hAnsi="Microsoft Sans Serif" w:cs="Microsoft Sans Serif"/>
          <w:sz w:val="18"/>
          <w:szCs w:val="17"/>
        </w:rPr>
        <w:t xml:space="preserve">evere storms </w:t>
      </w:r>
      <w:r w:rsidR="006E7A2C">
        <w:rPr>
          <w:rFonts w:ascii="Microsoft Sans Serif" w:eastAsia="Microsoft Sans Serif" w:hAnsi="Microsoft Sans Serif" w:cs="Microsoft Sans Serif"/>
          <w:sz w:val="18"/>
          <w:szCs w:val="17"/>
        </w:rPr>
        <w:t>pose</w:t>
      </w:r>
      <w:r w:rsidR="006E7A2C" w:rsidRPr="00842212">
        <w:rPr>
          <w:rFonts w:ascii="Microsoft Sans Serif" w:eastAsia="Microsoft Sans Serif" w:hAnsi="Microsoft Sans Serif" w:cs="Microsoft Sans Serif"/>
          <w:sz w:val="18"/>
          <w:szCs w:val="17"/>
        </w:rPr>
        <w:t xml:space="preserve"> </w:t>
      </w:r>
      <w:r w:rsidRPr="00842212">
        <w:rPr>
          <w:rFonts w:ascii="Microsoft Sans Serif" w:eastAsia="Microsoft Sans Serif" w:hAnsi="Microsoft Sans Serif" w:cs="Microsoft Sans Serif"/>
          <w:sz w:val="18"/>
          <w:szCs w:val="17"/>
        </w:rPr>
        <w:t xml:space="preserve">a threat to about one-third of seaports worldwide. </w:t>
      </w:r>
      <w:r w:rsidR="009C08D5">
        <w:rPr>
          <w:rFonts w:ascii="Microsoft Sans Serif" w:eastAsia="Microsoft Sans Serif" w:hAnsi="Microsoft Sans Serif" w:cs="Microsoft Sans Serif"/>
          <w:sz w:val="18"/>
          <w:szCs w:val="17"/>
        </w:rPr>
        <w:t>In the US, p</w:t>
      </w:r>
      <w:r w:rsidRPr="00842212">
        <w:rPr>
          <w:rFonts w:ascii="Microsoft Sans Serif" w:eastAsia="Microsoft Sans Serif" w:hAnsi="Microsoft Sans Serif" w:cs="Microsoft Sans Serif"/>
          <w:sz w:val="18"/>
          <w:szCs w:val="17"/>
        </w:rPr>
        <w:t xml:space="preserve">orts on the US Gulf and East Coasts have </w:t>
      </w:r>
      <w:r w:rsidR="006E7A2C">
        <w:rPr>
          <w:rFonts w:ascii="Microsoft Sans Serif" w:eastAsia="Microsoft Sans Serif" w:hAnsi="Microsoft Sans Serif" w:cs="Microsoft Sans Serif"/>
          <w:sz w:val="18"/>
          <w:szCs w:val="17"/>
        </w:rPr>
        <w:t xml:space="preserve">historically </w:t>
      </w:r>
      <w:r w:rsidRPr="00842212">
        <w:rPr>
          <w:rFonts w:ascii="Microsoft Sans Serif" w:eastAsia="Microsoft Sans Serif" w:hAnsi="Microsoft Sans Serif" w:cs="Microsoft Sans Serif"/>
          <w:sz w:val="18"/>
          <w:szCs w:val="17"/>
        </w:rPr>
        <w:t>experienced severe storm damage</w:t>
      </w:r>
      <w:r w:rsidR="002E43E8">
        <w:rPr>
          <w:rFonts w:ascii="Microsoft Sans Serif" w:eastAsia="Microsoft Sans Serif" w:hAnsi="Microsoft Sans Serif" w:cs="Microsoft Sans Serif"/>
          <w:sz w:val="18"/>
          <w:szCs w:val="17"/>
        </w:rPr>
        <w:t>;</w:t>
      </w:r>
      <w:r w:rsidR="00391C97" w:rsidRPr="00842212">
        <w:rPr>
          <w:rFonts w:ascii="Microsoft Sans Serif" w:eastAsia="Microsoft Sans Serif" w:hAnsi="Microsoft Sans Serif" w:cs="Microsoft Sans Serif"/>
          <w:sz w:val="18"/>
          <w:szCs w:val="17"/>
        </w:rPr>
        <w:t xml:space="preserve"> for instance, </w:t>
      </w:r>
      <w:r w:rsidRPr="00842212">
        <w:rPr>
          <w:rFonts w:ascii="Microsoft Sans Serif" w:eastAsia="Microsoft Sans Serif" w:hAnsi="Microsoft Sans Serif" w:cs="Microsoft Sans Serif"/>
          <w:sz w:val="18"/>
          <w:szCs w:val="17"/>
        </w:rPr>
        <w:t xml:space="preserve">the ports of Gulfport, MS, and New Orleans, LA, </w:t>
      </w:r>
      <w:r w:rsidR="00FE0B67" w:rsidRPr="00842212">
        <w:rPr>
          <w:rFonts w:ascii="Microsoft Sans Serif" w:eastAsia="Microsoft Sans Serif" w:hAnsi="Microsoft Sans Serif" w:cs="Microsoft Sans Serif"/>
          <w:sz w:val="18"/>
          <w:szCs w:val="17"/>
        </w:rPr>
        <w:t>were</w:t>
      </w:r>
      <w:r w:rsidR="002E43E8">
        <w:rPr>
          <w:rFonts w:ascii="Microsoft Sans Serif" w:eastAsia="Microsoft Sans Serif" w:hAnsi="Microsoft Sans Serif" w:cs="Microsoft Sans Serif"/>
          <w:sz w:val="18"/>
          <w:szCs w:val="17"/>
        </w:rPr>
        <w:t xml:space="preserve"> both</w:t>
      </w:r>
      <w:r w:rsidR="00FE0B67" w:rsidRPr="00842212">
        <w:rPr>
          <w:rFonts w:ascii="Microsoft Sans Serif" w:eastAsia="Microsoft Sans Serif" w:hAnsi="Microsoft Sans Serif" w:cs="Microsoft Sans Serif"/>
          <w:sz w:val="18"/>
          <w:szCs w:val="17"/>
        </w:rPr>
        <w:t xml:space="preserve"> </w:t>
      </w:r>
      <w:r w:rsidR="00C623D4">
        <w:rPr>
          <w:rFonts w:ascii="Microsoft Sans Serif" w:eastAsia="Microsoft Sans Serif" w:hAnsi="Microsoft Sans Serif" w:cs="Microsoft Sans Serif"/>
          <w:sz w:val="18"/>
          <w:szCs w:val="17"/>
        </w:rPr>
        <w:t>heav</w:t>
      </w:r>
      <w:r w:rsidRPr="00842212">
        <w:rPr>
          <w:rFonts w:ascii="Microsoft Sans Serif" w:eastAsia="Microsoft Sans Serif" w:hAnsi="Microsoft Sans Serif" w:cs="Microsoft Sans Serif"/>
          <w:sz w:val="18"/>
          <w:szCs w:val="17"/>
        </w:rPr>
        <w:t>i</w:t>
      </w:r>
      <w:r w:rsidR="00C623D4">
        <w:rPr>
          <w:rFonts w:ascii="Microsoft Sans Serif" w:eastAsia="Microsoft Sans Serif" w:hAnsi="Microsoft Sans Serif" w:cs="Microsoft Sans Serif"/>
          <w:sz w:val="18"/>
          <w:szCs w:val="17"/>
        </w:rPr>
        <w:t>ly i</w:t>
      </w:r>
      <w:r w:rsidRPr="00842212">
        <w:rPr>
          <w:rFonts w:ascii="Microsoft Sans Serif" w:eastAsia="Microsoft Sans Serif" w:hAnsi="Microsoft Sans Serif" w:cs="Microsoft Sans Serif"/>
          <w:sz w:val="18"/>
          <w:szCs w:val="17"/>
        </w:rPr>
        <w:t>mpacted by Hurricane Katrina in 2005</w:t>
      </w:r>
      <w:r w:rsidR="00C623D4">
        <w:rPr>
          <w:rFonts w:ascii="Microsoft Sans Serif" w:eastAsia="Microsoft Sans Serif" w:hAnsi="Microsoft Sans Serif" w:cs="Microsoft Sans Serif"/>
          <w:sz w:val="18"/>
          <w:szCs w:val="17"/>
        </w:rPr>
        <w:t xml:space="preserve">, </w:t>
      </w:r>
      <w:r w:rsidR="0037142F">
        <w:rPr>
          <w:rFonts w:ascii="Microsoft Sans Serif" w:eastAsia="Microsoft Sans Serif" w:hAnsi="Microsoft Sans Serif" w:cs="Microsoft Sans Serif"/>
          <w:sz w:val="18"/>
          <w:szCs w:val="17"/>
        </w:rPr>
        <w:t>one of the costliest hurricanes</w:t>
      </w:r>
      <w:r w:rsidR="00C623D4">
        <w:rPr>
          <w:rFonts w:ascii="Microsoft Sans Serif" w:eastAsia="Microsoft Sans Serif" w:hAnsi="Microsoft Sans Serif" w:cs="Microsoft Sans Serif"/>
          <w:sz w:val="18"/>
          <w:szCs w:val="17"/>
        </w:rPr>
        <w:t xml:space="preserve"> in record</w:t>
      </w:r>
      <w:r w:rsidR="0037142F">
        <w:rPr>
          <w:rFonts w:ascii="Microsoft Sans Serif" w:eastAsia="Microsoft Sans Serif" w:hAnsi="Microsoft Sans Serif" w:cs="Microsoft Sans Serif"/>
          <w:sz w:val="18"/>
          <w:szCs w:val="17"/>
        </w:rPr>
        <w:t xml:space="preserve"> </w:t>
      </w:r>
      <w:r w:rsidR="00C623D4">
        <w:rPr>
          <w:rFonts w:ascii="Microsoft Sans Serif" w:eastAsia="Microsoft Sans Serif" w:hAnsi="Microsoft Sans Serif" w:cs="Microsoft Sans Serif"/>
          <w:sz w:val="18"/>
          <w:szCs w:val="17"/>
        </w:rPr>
        <w:t>(</w:t>
      </w:r>
      <w:r w:rsidR="0037142F">
        <w:rPr>
          <w:rFonts w:ascii="Microsoft Sans Serif" w:eastAsia="Microsoft Sans Serif" w:hAnsi="Microsoft Sans Serif" w:cs="Microsoft Sans Serif"/>
          <w:sz w:val="18"/>
          <w:szCs w:val="17"/>
        </w:rPr>
        <w:t>$1</w:t>
      </w:r>
      <w:r w:rsidR="00C623D4">
        <w:rPr>
          <w:rFonts w:ascii="Microsoft Sans Serif" w:eastAsia="Microsoft Sans Serif" w:hAnsi="Microsoft Sans Serif" w:cs="Microsoft Sans Serif"/>
          <w:sz w:val="18"/>
          <w:szCs w:val="17"/>
        </w:rPr>
        <w:t>25</w:t>
      </w:r>
      <w:r w:rsidR="0037142F">
        <w:rPr>
          <w:rFonts w:ascii="Microsoft Sans Serif" w:eastAsia="Microsoft Sans Serif" w:hAnsi="Microsoft Sans Serif" w:cs="Microsoft Sans Serif"/>
          <w:sz w:val="18"/>
          <w:szCs w:val="17"/>
        </w:rPr>
        <w:t xml:space="preserve"> billion in eco</w:t>
      </w:r>
      <w:r w:rsidR="00C623D4">
        <w:rPr>
          <w:rFonts w:ascii="Microsoft Sans Serif" w:eastAsia="Microsoft Sans Serif" w:hAnsi="Microsoft Sans Serif" w:cs="Microsoft Sans Serif"/>
          <w:sz w:val="18"/>
          <w:szCs w:val="17"/>
        </w:rPr>
        <w:t>no</w:t>
      </w:r>
      <w:r w:rsidR="0037142F">
        <w:rPr>
          <w:rFonts w:ascii="Microsoft Sans Serif" w:eastAsia="Microsoft Sans Serif" w:hAnsi="Microsoft Sans Serif" w:cs="Microsoft Sans Serif"/>
          <w:sz w:val="18"/>
          <w:szCs w:val="17"/>
        </w:rPr>
        <w:t>mic losses</w:t>
      </w:r>
      <w:r w:rsidR="00C623D4">
        <w:rPr>
          <w:rFonts w:ascii="Microsoft Sans Serif" w:eastAsia="Microsoft Sans Serif" w:hAnsi="Microsoft Sans Serif" w:cs="Microsoft Sans Serif"/>
          <w:sz w:val="18"/>
          <w:szCs w:val="17"/>
        </w:rPr>
        <w:t>)</w:t>
      </w:r>
      <w:r w:rsidR="00C623D4" w:rsidRPr="00842212">
        <w:rPr>
          <w:rFonts w:ascii="Microsoft Sans Serif" w:eastAsia="Microsoft Sans Serif" w:hAnsi="Microsoft Sans Serif" w:cs="Microsoft Sans Serif"/>
          <w:sz w:val="18"/>
          <w:szCs w:val="17"/>
        </w:rPr>
        <w:t xml:space="preserve"> (PEER 2006)</w:t>
      </w:r>
      <w:r w:rsidRPr="00842212">
        <w:rPr>
          <w:rFonts w:ascii="Microsoft Sans Serif" w:eastAsia="Microsoft Sans Serif" w:hAnsi="Microsoft Sans Serif" w:cs="Microsoft Sans Serif"/>
          <w:sz w:val="18"/>
          <w:szCs w:val="17"/>
        </w:rPr>
        <w:t>.</w:t>
      </w:r>
      <w:r w:rsidR="00EB25F6" w:rsidRPr="00842212">
        <w:rPr>
          <w:rFonts w:ascii="Microsoft Sans Serif" w:eastAsia="Microsoft Sans Serif" w:hAnsi="Microsoft Sans Serif" w:cs="Microsoft Sans Serif"/>
          <w:sz w:val="18"/>
          <w:szCs w:val="17"/>
        </w:rPr>
        <w:t xml:space="preserve"> </w:t>
      </w:r>
      <w:r w:rsidRPr="00842212">
        <w:rPr>
          <w:rFonts w:ascii="Microsoft Sans Serif" w:eastAsia="Microsoft Sans Serif" w:hAnsi="Microsoft Sans Serif" w:cs="Microsoft Sans Serif"/>
          <w:sz w:val="18"/>
          <w:szCs w:val="17"/>
        </w:rPr>
        <w:t xml:space="preserve">Climate change and sea level rise (SLR) </w:t>
      </w:r>
      <w:r w:rsidR="00EB25F6" w:rsidRPr="00842212">
        <w:rPr>
          <w:rFonts w:ascii="Microsoft Sans Serif" w:eastAsia="Microsoft Sans Serif" w:hAnsi="Microsoft Sans Serif" w:cs="Microsoft Sans Serif"/>
          <w:sz w:val="18"/>
          <w:szCs w:val="17"/>
        </w:rPr>
        <w:t>are expected to further worsen these hurricane effects</w:t>
      </w:r>
      <w:r w:rsidR="002E43E8">
        <w:rPr>
          <w:rFonts w:ascii="Microsoft Sans Serif" w:eastAsia="Microsoft Sans Serif" w:hAnsi="Microsoft Sans Serif" w:cs="Microsoft Sans Serif"/>
          <w:sz w:val="18"/>
          <w:szCs w:val="17"/>
        </w:rPr>
        <w:t>, underscoring the importance of risk and resilience modeling under current and future climate conditions</w:t>
      </w:r>
      <w:r w:rsidR="00EB25F6" w:rsidRPr="00842212">
        <w:rPr>
          <w:rFonts w:ascii="Microsoft Sans Serif" w:eastAsia="Microsoft Sans Serif" w:hAnsi="Microsoft Sans Serif" w:cs="Microsoft Sans Serif"/>
          <w:sz w:val="18"/>
          <w:szCs w:val="17"/>
        </w:rPr>
        <w:t>.</w:t>
      </w:r>
    </w:p>
    <w:p w14:paraId="5A92FBAE" w14:textId="77777777" w:rsidR="00760332" w:rsidRDefault="00760332" w:rsidP="00760332">
      <w:pPr>
        <w:spacing w:after="0" w:line="240" w:lineRule="auto"/>
        <w:jc w:val="both"/>
        <w:rPr>
          <w:rFonts w:ascii="Microsoft Sans Serif" w:eastAsia="Microsoft Sans Serif" w:hAnsi="Microsoft Sans Serif" w:cs="Microsoft Sans Serif"/>
          <w:sz w:val="18"/>
          <w:szCs w:val="17"/>
        </w:rPr>
      </w:pPr>
    </w:p>
    <w:p w14:paraId="1998AF18" w14:textId="26B0C95F" w:rsidR="000E269B" w:rsidRPr="00842212" w:rsidRDefault="00EB25F6" w:rsidP="00760332">
      <w:pPr>
        <w:spacing w:after="0" w:line="240" w:lineRule="auto"/>
        <w:jc w:val="both"/>
        <w:rPr>
          <w:rFonts w:ascii="Microsoft Sans Serif" w:eastAsia="Microsoft Sans Serif" w:hAnsi="Microsoft Sans Serif" w:cs="Microsoft Sans Serif"/>
          <w:sz w:val="18"/>
          <w:szCs w:val="17"/>
        </w:rPr>
      </w:pPr>
      <w:r w:rsidRPr="00842212">
        <w:rPr>
          <w:rFonts w:ascii="Microsoft Sans Serif" w:eastAsia="Microsoft Sans Serif" w:hAnsi="Microsoft Sans Serif" w:cs="Microsoft Sans Serif"/>
          <w:sz w:val="18"/>
          <w:szCs w:val="17"/>
        </w:rPr>
        <w:t>Resilience assessment has recently attracted considerable attention</w:t>
      </w:r>
      <w:r w:rsidR="00D7174D" w:rsidRPr="00842212">
        <w:rPr>
          <w:rFonts w:ascii="Microsoft Sans Serif" w:eastAsia="Microsoft Sans Serif" w:hAnsi="Microsoft Sans Serif" w:cs="Microsoft Sans Serif"/>
          <w:sz w:val="18"/>
          <w:szCs w:val="17"/>
        </w:rPr>
        <w:t xml:space="preserve"> among researche</w:t>
      </w:r>
      <w:r w:rsidR="00760332">
        <w:rPr>
          <w:rFonts w:ascii="Microsoft Sans Serif" w:eastAsia="Microsoft Sans Serif" w:hAnsi="Microsoft Sans Serif" w:cs="Microsoft Sans Serif"/>
          <w:sz w:val="18"/>
          <w:szCs w:val="17"/>
        </w:rPr>
        <w:t>r</w:t>
      </w:r>
      <w:r w:rsidR="00D7174D" w:rsidRPr="00842212">
        <w:rPr>
          <w:rFonts w:ascii="Microsoft Sans Serif" w:eastAsia="Microsoft Sans Serif" w:hAnsi="Microsoft Sans Serif" w:cs="Microsoft Sans Serif"/>
          <w:sz w:val="18"/>
          <w:szCs w:val="17"/>
        </w:rPr>
        <w:t>s, s</w:t>
      </w:r>
      <w:r w:rsidR="00647626" w:rsidRPr="00842212">
        <w:rPr>
          <w:rFonts w:ascii="Microsoft Sans Serif" w:eastAsia="Microsoft Sans Serif" w:hAnsi="Microsoft Sans Serif" w:cs="Microsoft Sans Serif"/>
          <w:sz w:val="18"/>
          <w:szCs w:val="17"/>
        </w:rPr>
        <w:t xml:space="preserve">ince decision makers are becoming more aware of </w:t>
      </w:r>
      <w:r w:rsidR="00D7174D" w:rsidRPr="00842212">
        <w:rPr>
          <w:rFonts w:ascii="Microsoft Sans Serif" w:eastAsia="Microsoft Sans Serif" w:hAnsi="Microsoft Sans Serif" w:cs="Microsoft Sans Serif"/>
          <w:sz w:val="18"/>
          <w:szCs w:val="17"/>
        </w:rPr>
        <w:t>its</w:t>
      </w:r>
      <w:r w:rsidR="00647626" w:rsidRPr="00842212">
        <w:rPr>
          <w:rFonts w:ascii="Microsoft Sans Serif" w:eastAsia="Microsoft Sans Serif" w:hAnsi="Microsoft Sans Serif" w:cs="Microsoft Sans Serif"/>
          <w:sz w:val="18"/>
          <w:szCs w:val="17"/>
        </w:rPr>
        <w:t xml:space="preserve"> usefulness as a comprehensive tool for high-level planning in disaster-prone areas</w:t>
      </w:r>
      <w:r w:rsidR="00D7174D" w:rsidRPr="00842212">
        <w:rPr>
          <w:rFonts w:ascii="Microsoft Sans Serif" w:eastAsia="Microsoft Sans Serif" w:hAnsi="Microsoft Sans Serif" w:cs="Microsoft Sans Serif"/>
          <w:sz w:val="18"/>
          <w:szCs w:val="17"/>
        </w:rPr>
        <w:t xml:space="preserve"> (</w:t>
      </w:r>
      <w:proofErr w:type="spellStart"/>
      <w:r w:rsidR="00647626" w:rsidRPr="00842212">
        <w:rPr>
          <w:rFonts w:ascii="Microsoft Sans Serif" w:eastAsia="Microsoft Sans Serif" w:hAnsi="Microsoft Sans Serif" w:cs="Microsoft Sans Serif"/>
          <w:sz w:val="18"/>
          <w:szCs w:val="17"/>
        </w:rPr>
        <w:t>Bocchini</w:t>
      </w:r>
      <w:proofErr w:type="spellEnd"/>
      <w:r w:rsidR="0066283C" w:rsidRPr="00842212">
        <w:rPr>
          <w:rFonts w:ascii="Microsoft Sans Serif" w:eastAsia="Microsoft Sans Serif" w:hAnsi="Microsoft Sans Serif" w:cs="Microsoft Sans Serif"/>
          <w:sz w:val="18"/>
          <w:szCs w:val="17"/>
        </w:rPr>
        <w:t xml:space="preserve"> et al.</w:t>
      </w:r>
      <w:r w:rsidR="00D7174D" w:rsidRPr="00842212">
        <w:rPr>
          <w:rFonts w:ascii="Microsoft Sans Serif" w:eastAsia="Microsoft Sans Serif" w:hAnsi="Microsoft Sans Serif" w:cs="Microsoft Sans Serif"/>
          <w:sz w:val="18"/>
          <w:szCs w:val="17"/>
        </w:rPr>
        <w:t xml:space="preserve"> </w:t>
      </w:r>
      <w:r w:rsidR="00647626" w:rsidRPr="00842212">
        <w:rPr>
          <w:rFonts w:ascii="Microsoft Sans Serif" w:eastAsia="Microsoft Sans Serif" w:hAnsi="Microsoft Sans Serif" w:cs="Microsoft Sans Serif"/>
          <w:sz w:val="18"/>
          <w:szCs w:val="17"/>
        </w:rPr>
        <w:t>2014</w:t>
      </w:r>
      <w:r w:rsidR="00D7174D" w:rsidRPr="00842212">
        <w:rPr>
          <w:rFonts w:ascii="Microsoft Sans Serif" w:eastAsia="Microsoft Sans Serif" w:hAnsi="Microsoft Sans Serif" w:cs="Microsoft Sans Serif"/>
          <w:sz w:val="18"/>
          <w:szCs w:val="17"/>
        </w:rPr>
        <w:t>).</w:t>
      </w:r>
      <w:r w:rsidR="007E5F0A" w:rsidRPr="00842212">
        <w:rPr>
          <w:rFonts w:ascii="Microsoft Sans Serif" w:eastAsia="Microsoft Sans Serif" w:hAnsi="Microsoft Sans Serif" w:cs="Microsoft Sans Serif"/>
          <w:sz w:val="18"/>
          <w:szCs w:val="17"/>
        </w:rPr>
        <w:t xml:space="preserve"> </w:t>
      </w:r>
      <w:r w:rsidR="00CD3141">
        <w:rPr>
          <w:rFonts w:ascii="Microsoft Sans Serif" w:eastAsia="Microsoft Sans Serif" w:hAnsi="Microsoft Sans Serif" w:cs="Microsoft Sans Serif"/>
          <w:sz w:val="18"/>
          <w:szCs w:val="17"/>
        </w:rPr>
        <w:t>Previous</w:t>
      </w:r>
      <w:r w:rsidR="00647626" w:rsidRPr="00842212">
        <w:rPr>
          <w:rFonts w:ascii="Microsoft Sans Serif" w:eastAsia="Microsoft Sans Serif" w:hAnsi="Microsoft Sans Serif" w:cs="Microsoft Sans Serif"/>
          <w:sz w:val="18"/>
          <w:szCs w:val="17"/>
        </w:rPr>
        <w:t xml:space="preserve"> studies addressing resilience of seaports include Becker</w:t>
      </w:r>
      <w:r w:rsidR="007E5F0A" w:rsidRPr="00842212">
        <w:rPr>
          <w:rFonts w:ascii="Microsoft Sans Serif" w:eastAsia="Microsoft Sans Serif" w:hAnsi="Microsoft Sans Serif" w:cs="Microsoft Sans Serif"/>
          <w:sz w:val="18"/>
          <w:szCs w:val="17"/>
        </w:rPr>
        <w:t xml:space="preserve"> (</w:t>
      </w:r>
      <w:r w:rsidR="00647626" w:rsidRPr="00842212">
        <w:rPr>
          <w:rFonts w:ascii="Microsoft Sans Serif" w:eastAsia="Microsoft Sans Serif" w:hAnsi="Microsoft Sans Serif" w:cs="Microsoft Sans Serif"/>
          <w:sz w:val="18"/>
          <w:szCs w:val="17"/>
        </w:rPr>
        <w:t>2013</w:t>
      </w:r>
      <w:r w:rsidR="007E5F0A" w:rsidRPr="00842212">
        <w:rPr>
          <w:rFonts w:ascii="Microsoft Sans Serif" w:eastAsia="Microsoft Sans Serif" w:hAnsi="Microsoft Sans Serif" w:cs="Microsoft Sans Serif"/>
          <w:sz w:val="18"/>
          <w:szCs w:val="17"/>
        </w:rPr>
        <w:t>)</w:t>
      </w:r>
      <w:r w:rsidR="00E836A4" w:rsidRPr="00842212">
        <w:rPr>
          <w:rFonts w:ascii="Microsoft Sans Serif" w:eastAsia="Microsoft Sans Serif" w:hAnsi="Microsoft Sans Serif" w:cs="Microsoft Sans Serif"/>
          <w:sz w:val="18"/>
          <w:szCs w:val="17"/>
        </w:rPr>
        <w:t xml:space="preserve"> </w:t>
      </w:r>
      <w:r w:rsidR="00647626" w:rsidRPr="00842212">
        <w:rPr>
          <w:rFonts w:ascii="Microsoft Sans Serif" w:eastAsia="Microsoft Sans Serif" w:hAnsi="Microsoft Sans Serif" w:cs="Microsoft Sans Serif"/>
          <w:sz w:val="18"/>
          <w:szCs w:val="17"/>
        </w:rPr>
        <w:t xml:space="preserve">and </w:t>
      </w:r>
      <w:proofErr w:type="spellStart"/>
      <w:r w:rsidR="00647626" w:rsidRPr="00842212">
        <w:rPr>
          <w:rFonts w:ascii="Microsoft Sans Serif" w:eastAsia="Microsoft Sans Serif" w:hAnsi="Microsoft Sans Serif" w:cs="Microsoft Sans Serif"/>
          <w:sz w:val="18"/>
          <w:szCs w:val="17"/>
        </w:rPr>
        <w:t>Balbi</w:t>
      </w:r>
      <w:proofErr w:type="spellEnd"/>
      <w:r w:rsidR="007E5F0A" w:rsidRPr="00842212">
        <w:rPr>
          <w:rFonts w:ascii="Microsoft Sans Serif" w:eastAsia="Microsoft Sans Serif" w:hAnsi="Microsoft Sans Serif" w:cs="Microsoft Sans Serif"/>
          <w:sz w:val="18"/>
          <w:szCs w:val="17"/>
        </w:rPr>
        <w:t xml:space="preserve"> (</w:t>
      </w:r>
      <w:r w:rsidR="00647626" w:rsidRPr="00842212">
        <w:rPr>
          <w:rFonts w:ascii="Microsoft Sans Serif" w:eastAsia="Microsoft Sans Serif" w:hAnsi="Microsoft Sans Serif" w:cs="Microsoft Sans Serif"/>
          <w:sz w:val="18"/>
          <w:szCs w:val="17"/>
        </w:rPr>
        <w:t>2018</w:t>
      </w:r>
      <w:r w:rsidR="007E5F0A" w:rsidRPr="00842212">
        <w:rPr>
          <w:rFonts w:ascii="Microsoft Sans Serif" w:eastAsia="Microsoft Sans Serif" w:hAnsi="Microsoft Sans Serif" w:cs="Microsoft Sans Serif"/>
          <w:sz w:val="18"/>
          <w:szCs w:val="17"/>
        </w:rPr>
        <w:t>)</w:t>
      </w:r>
      <w:r w:rsidR="00E836A4" w:rsidRPr="00842212">
        <w:rPr>
          <w:rFonts w:ascii="Microsoft Sans Serif" w:eastAsia="Microsoft Sans Serif" w:hAnsi="Microsoft Sans Serif" w:cs="Microsoft Sans Serif"/>
          <w:sz w:val="18"/>
          <w:szCs w:val="17"/>
        </w:rPr>
        <w:t xml:space="preserve">, although integration with other transportation systems (such </w:t>
      </w:r>
      <w:r w:rsidR="00A31909">
        <w:rPr>
          <w:rFonts w:ascii="Microsoft Sans Serif" w:eastAsia="Microsoft Sans Serif" w:hAnsi="Microsoft Sans Serif" w:cs="Microsoft Sans Serif"/>
          <w:sz w:val="18"/>
          <w:szCs w:val="17"/>
        </w:rPr>
        <w:t xml:space="preserve">as </w:t>
      </w:r>
      <w:r w:rsidR="00E836A4" w:rsidRPr="00842212">
        <w:rPr>
          <w:rFonts w:ascii="Microsoft Sans Serif" w:eastAsia="Microsoft Sans Serif" w:hAnsi="Microsoft Sans Serif" w:cs="Microsoft Sans Serif"/>
          <w:sz w:val="18"/>
          <w:szCs w:val="17"/>
        </w:rPr>
        <w:t>road and railway networks) is lacking.</w:t>
      </w:r>
      <w:r w:rsidR="0019660E" w:rsidRPr="00842212">
        <w:rPr>
          <w:rFonts w:ascii="Microsoft Sans Serif" w:eastAsia="Microsoft Sans Serif" w:hAnsi="Microsoft Sans Serif" w:cs="Microsoft Sans Serif"/>
          <w:sz w:val="18"/>
          <w:szCs w:val="17"/>
        </w:rPr>
        <w:t xml:space="preserve"> </w:t>
      </w:r>
      <w:r w:rsidR="007E5F0A" w:rsidRPr="00842212">
        <w:rPr>
          <w:rFonts w:ascii="Microsoft Sans Serif" w:eastAsia="Microsoft Sans Serif" w:hAnsi="Microsoft Sans Serif" w:cs="Microsoft Sans Serif"/>
          <w:sz w:val="18"/>
          <w:szCs w:val="17"/>
        </w:rPr>
        <w:t xml:space="preserve">Nair et al. </w:t>
      </w:r>
      <w:r w:rsidR="0019660E" w:rsidRPr="00842212">
        <w:rPr>
          <w:rFonts w:ascii="Microsoft Sans Serif" w:eastAsia="Microsoft Sans Serif" w:hAnsi="Microsoft Sans Serif" w:cs="Microsoft Sans Serif"/>
          <w:sz w:val="18"/>
          <w:szCs w:val="17"/>
        </w:rPr>
        <w:t>(</w:t>
      </w:r>
      <w:r w:rsidR="007E5F0A" w:rsidRPr="00842212">
        <w:rPr>
          <w:rFonts w:ascii="Microsoft Sans Serif" w:eastAsia="Microsoft Sans Serif" w:hAnsi="Microsoft Sans Serif" w:cs="Microsoft Sans Serif"/>
          <w:sz w:val="18"/>
          <w:szCs w:val="17"/>
        </w:rPr>
        <w:t>20</w:t>
      </w:r>
      <w:r w:rsidR="00BC3AA3" w:rsidRPr="00842212">
        <w:rPr>
          <w:rFonts w:ascii="Microsoft Sans Serif" w:eastAsia="Microsoft Sans Serif" w:hAnsi="Microsoft Sans Serif" w:cs="Microsoft Sans Serif"/>
          <w:sz w:val="18"/>
          <w:szCs w:val="17"/>
        </w:rPr>
        <w:t>10</w:t>
      </w:r>
      <w:r w:rsidR="0019660E" w:rsidRPr="00842212">
        <w:rPr>
          <w:rFonts w:ascii="Microsoft Sans Serif" w:eastAsia="Microsoft Sans Serif" w:hAnsi="Microsoft Sans Serif" w:cs="Microsoft Sans Serif"/>
          <w:sz w:val="18"/>
          <w:szCs w:val="17"/>
        </w:rPr>
        <w:t>)</w:t>
      </w:r>
      <w:r w:rsidR="007E5F0A" w:rsidRPr="00842212">
        <w:rPr>
          <w:rFonts w:ascii="Microsoft Sans Serif" w:eastAsia="Microsoft Sans Serif" w:hAnsi="Microsoft Sans Serif" w:cs="Microsoft Sans Serif"/>
          <w:sz w:val="18"/>
          <w:szCs w:val="17"/>
        </w:rPr>
        <w:t xml:space="preserve"> </w:t>
      </w:r>
      <w:r w:rsidR="000E269B" w:rsidRPr="00842212">
        <w:rPr>
          <w:rFonts w:ascii="Microsoft Sans Serif" w:eastAsia="Microsoft Sans Serif" w:hAnsi="Microsoft Sans Serif" w:cs="Microsoft Sans Serif"/>
          <w:sz w:val="18"/>
          <w:szCs w:val="17"/>
        </w:rPr>
        <w:t>leverage</w:t>
      </w:r>
      <w:r w:rsidR="007E5F0A" w:rsidRPr="00842212">
        <w:rPr>
          <w:rFonts w:ascii="Microsoft Sans Serif" w:eastAsia="Microsoft Sans Serif" w:hAnsi="Microsoft Sans Serif" w:cs="Microsoft Sans Serif"/>
          <w:sz w:val="18"/>
          <w:szCs w:val="17"/>
        </w:rPr>
        <w:t xml:space="preserve"> flow network models to explore the </w:t>
      </w:r>
      <w:r w:rsidR="000E269B" w:rsidRPr="00842212">
        <w:rPr>
          <w:rFonts w:ascii="Microsoft Sans Serif" w:eastAsia="Microsoft Sans Serif" w:hAnsi="Microsoft Sans Serif" w:cs="Microsoft Sans Serif"/>
          <w:sz w:val="18"/>
          <w:szCs w:val="17"/>
        </w:rPr>
        <w:t>interaction</w:t>
      </w:r>
      <w:r w:rsidR="007E5F0A" w:rsidRPr="00842212">
        <w:rPr>
          <w:rFonts w:ascii="Microsoft Sans Serif" w:eastAsia="Microsoft Sans Serif" w:hAnsi="Microsoft Sans Serif" w:cs="Microsoft Sans Serif"/>
          <w:sz w:val="18"/>
          <w:szCs w:val="17"/>
        </w:rPr>
        <w:t xml:space="preserve"> of container ports with other inland systems, but they </w:t>
      </w:r>
      <w:r w:rsidR="000E269B" w:rsidRPr="00842212">
        <w:rPr>
          <w:rFonts w:ascii="Microsoft Sans Serif" w:eastAsia="Microsoft Sans Serif" w:hAnsi="Microsoft Sans Serif" w:cs="Microsoft Sans Serif"/>
          <w:sz w:val="18"/>
          <w:szCs w:val="17"/>
        </w:rPr>
        <w:t>fail to</w:t>
      </w:r>
      <w:r w:rsidR="007E5F0A" w:rsidRPr="00842212">
        <w:rPr>
          <w:rFonts w:ascii="Microsoft Sans Serif" w:eastAsia="Microsoft Sans Serif" w:hAnsi="Microsoft Sans Serif" w:cs="Microsoft Sans Serif"/>
          <w:sz w:val="18"/>
          <w:szCs w:val="17"/>
        </w:rPr>
        <w:t xml:space="preserve"> include additional types of commodities (such as liquid or dry bulk)</w:t>
      </w:r>
      <w:r w:rsidR="000E269B" w:rsidRPr="00842212">
        <w:rPr>
          <w:rFonts w:ascii="Microsoft Sans Serif" w:eastAsia="Microsoft Sans Serif" w:hAnsi="Microsoft Sans Serif" w:cs="Microsoft Sans Serif"/>
          <w:sz w:val="18"/>
          <w:szCs w:val="17"/>
        </w:rPr>
        <w:t xml:space="preserve">, and to </w:t>
      </w:r>
      <w:r w:rsidR="007E5F0A" w:rsidRPr="00842212">
        <w:rPr>
          <w:rFonts w:ascii="Microsoft Sans Serif" w:eastAsia="Microsoft Sans Serif" w:hAnsi="Microsoft Sans Serif" w:cs="Microsoft Sans Serif"/>
          <w:sz w:val="18"/>
          <w:szCs w:val="17"/>
        </w:rPr>
        <w:t xml:space="preserve">incorporate </w:t>
      </w:r>
      <w:r w:rsidR="000E269B" w:rsidRPr="00842212">
        <w:rPr>
          <w:rFonts w:ascii="Microsoft Sans Serif" w:eastAsia="Microsoft Sans Serif" w:hAnsi="Microsoft Sans Serif" w:cs="Microsoft Sans Serif"/>
          <w:sz w:val="18"/>
          <w:szCs w:val="17"/>
        </w:rPr>
        <w:t xml:space="preserve">probabilistic </w:t>
      </w:r>
      <w:r w:rsidR="007E5F0A" w:rsidRPr="00842212">
        <w:rPr>
          <w:rFonts w:ascii="Microsoft Sans Serif" w:eastAsia="Microsoft Sans Serif" w:hAnsi="Microsoft Sans Serif" w:cs="Microsoft Sans Serif"/>
          <w:sz w:val="18"/>
          <w:szCs w:val="17"/>
        </w:rPr>
        <w:t xml:space="preserve">damage models to more accurately </w:t>
      </w:r>
      <w:r w:rsidR="00EE6EA7" w:rsidRPr="00842212">
        <w:rPr>
          <w:rFonts w:ascii="Microsoft Sans Serif" w:eastAsia="Microsoft Sans Serif" w:hAnsi="Microsoft Sans Serif" w:cs="Microsoft Sans Serif"/>
          <w:sz w:val="18"/>
          <w:szCs w:val="17"/>
        </w:rPr>
        <w:t>capture uncertainty</w:t>
      </w:r>
      <w:r w:rsidR="007E5F0A" w:rsidRPr="00842212">
        <w:rPr>
          <w:rFonts w:ascii="Microsoft Sans Serif" w:eastAsia="Microsoft Sans Serif" w:hAnsi="Microsoft Sans Serif" w:cs="Microsoft Sans Serif"/>
          <w:sz w:val="18"/>
          <w:szCs w:val="17"/>
        </w:rPr>
        <w:t xml:space="preserve"> </w:t>
      </w:r>
      <w:r w:rsidR="00EE6EA7" w:rsidRPr="00842212">
        <w:rPr>
          <w:rFonts w:ascii="Microsoft Sans Serif" w:eastAsia="Microsoft Sans Serif" w:hAnsi="Microsoft Sans Serif" w:cs="Microsoft Sans Serif"/>
          <w:sz w:val="18"/>
          <w:szCs w:val="17"/>
        </w:rPr>
        <w:t xml:space="preserve">in </w:t>
      </w:r>
      <w:r w:rsidR="000E269B" w:rsidRPr="00842212">
        <w:rPr>
          <w:rFonts w:ascii="Microsoft Sans Serif" w:eastAsia="Microsoft Sans Serif" w:hAnsi="Microsoft Sans Serif" w:cs="Microsoft Sans Serif"/>
          <w:sz w:val="18"/>
          <w:szCs w:val="17"/>
        </w:rPr>
        <w:t xml:space="preserve">disruption </w:t>
      </w:r>
      <w:r w:rsidR="00EE6EA7" w:rsidRPr="00842212">
        <w:rPr>
          <w:rFonts w:ascii="Microsoft Sans Serif" w:eastAsia="Microsoft Sans Serif" w:hAnsi="Microsoft Sans Serif" w:cs="Microsoft Sans Serif"/>
          <w:sz w:val="18"/>
          <w:szCs w:val="17"/>
        </w:rPr>
        <w:t>of</w:t>
      </w:r>
      <w:r w:rsidR="000E269B" w:rsidRPr="00842212">
        <w:rPr>
          <w:rFonts w:ascii="Microsoft Sans Serif" w:eastAsia="Microsoft Sans Serif" w:hAnsi="Microsoft Sans Serif" w:cs="Microsoft Sans Serif"/>
          <w:sz w:val="18"/>
          <w:szCs w:val="17"/>
        </w:rPr>
        <w:t xml:space="preserve"> network links</w:t>
      </w:r>
      <w:r w:rsidR="007E5F0A" w:rsidRPr="00842212">
        <w:rPr>
          <w:rFonts w:ascii="Microsoft Sans Serif" w:eastAsia="Microsoft Sans Serif" w:hAnsi="Microsoft Sans Serif" w:cs="Microsoft Sans Serif"/>
          <w:sz w:val="18"/>
          <w:szCs w:val="17"/>
        </w:rPr>
        <w:t>.</w:t>
      </w:r>
      <w:r w:rsidR="002E43E8">
        <w:rPr>
          <w:rFonts w:ascii="Microsoft Sans Serif" w:eastAsia="Microsoft Sans Serif" w:hAnsi="Microsoft Sans Serif" w:cs="Microsoft Sans Serif"/>
          <w:sz w:val="18"/>
          <w:szCs w:val="17"/>
        </w:rPr>
        <w:t xml:space="preserve"> Additionally, while</w:t>
      </w:r>
      <w:r w:rsidR="00797CF1" w:rsidRPr="00842212">
        <w:rPr>
          <w:rFonts w:ascii="Microsoft Sans Serif" w:eastAsia="Microsoft Sans Serif" w:hAnsi="Microsoft Sans Serif" w:cs="Microsoft Sans Serif"/>
          <w:sz w:val="18"/>
          <w:szCs w:val="17"/>
        </w:rPr>
        <w:t xml:space="preserve"> s</w:t>
      </w:r>
      <w:r w:rsidR="000E269B" w:rsidRPr="00842212">
        <w:rPr>
          <w:rFonts w:ascii="Microsoft Sans Serif" w:eastAsia="Microsoft Sans Serif" w:hAnsi="Microsoft Sans Serif" w:cs="Microsoft Sans Serif"/>
          <w:sz w:val="18"/>
          <w:szCs w:val="17"/>
        </w:rPr>
        <w:t>everal decision support tools</w:t>
      </w:r>
      <w:r w:rsidR="002E43E8">
        <w:rPr>
          <w:rFonts w:ascii="Microsoft Sans Serif" w:eastAsia="Microsoft Sans Serif" w:hAnsi="Microsoft Sans Serif" w:cs="Microsoft Sans Serif"/>
          <w:sz w:val="18"/>
          <w:szCs w:val="17"/>
        </w:rPr>
        <w:t xml:space="preserve"> for minimizing post-event port disruptions</w:t>
      </w:r>
      <w:r w:rsidR="000E269B" w:rsidRPr="00842212">
        <w:rPr>
          <w:rFonts w:ascii="Microsoft Sans Serif" w:eastAsia="Microsoft Sans Serif" w:hAnsi="Microsoft Sans Serif" w:cs="Microsoft Sans Serif"/>
          <w:sz w:val="18"/>
          <w:szCs w:val="17"/>
        </w:rPr>
        <w:t xml:space="preserve"> have been proposed in the literature</w:t>
      </w:r>
      <w:r w:rsidR="00EE6EA7" w:rsidRPr="00842212">
        <w:rPr>
          <w:rFonts w:ascii="Microsoft Sans Serif" w:eastAsia="Microsoft Sans Serif" w:hAnsi="Microsoft Sans Serif" w:cs="Microsoft Sans Serif"/>
          <w:sz w:val="18"/>
          <w:szCs w:val="17"/>
        </w:rPr>
        <w:t xml:space="preserve"> </w:t>
      </w:r>
      <w:r w:rsidR="000E269B" w:rsidRPr="00842212">
        <w:rPr>
          <w:rFonts w:ascii="Microsoft Sans Serif" w:eastAsia="Microsoft Sans Serif" w:hAnsi="Microsoft Sans Serif" w:cs="Microsoft Sans Serif"/>
          <w:sz w:val="18"/>
          <w:szCs w:val="17"/>
        </w:rPr>
        <w:t>(</w:t>
      </w:r>
      <w:proofErr w:type="spellStart"/>
      <w:r w:rsidR="00EE6EA7" w:rsidRPr="00842212">
        <w:rPr>
          <w:rFonts w:ascii="Microsoft Sans Serif" w:eastAsia="Microsoft Sans Serif" w:hAnsi="Microsoft Sans Serif" w:cs="Microsoft Sans Serif"/>
          <w:sz w:val="18"/>
          <w:szCs w:val="17"/>
        </w:rPr>
        <w:t>Ursavas</w:t>
      </w:r>
      <w:proofErr w:type="spellEnd"/>
      <w:r w:rsidR="00EE6EA7" w:rsidRPr="00842212">
        <w:rPr>
          <w:rFonts w:ascii="Microsoft Sans Serif" w:eastAsia="Microsoft Sans Serif" w:hAnsi="Microsoft Sans Serif" w:cs="Microsoft Sans Serif"/>
          <w:sz w:val="18"/>
          <w:szCs w:val="17"/>
        </w:rPr>
        <w:t xml:space="preserve"> 2014</w:t>
      </w:r>
      <w:r w:rsidR="000E269B" w:rsidRPr="00842212">
        <w:rPr>
          <w:rFonts w:ascii="Microsoft Sans Serif" w:eastAsia="Microsoft Sans Serif" w:hAnsi="Microsoft Sans Serif" w:cs="Microsoft Sans Serif"/>
          <w:sz w:val="18"/>
          <w:szCs w:val="17"/>
        </w:rPr>
        <w:t xml:space="preserve">), </w:t>
      </w:r>
      <w:r w:rsidR="002E43E8">
        <w:rPr>
          <w:rFonts w:ascii="Microsoft Sans Serif" w:eastAsia="Microsoft Sans Serif" w:hAnsi="Microsoft Sans Serif" w:cs="Microsoft Sans Serif"/>
          <w:sz w:val="18"/>
          <w:szCs w:val="17"/>
        </w:rPr>
        <w:t>they</w:t>
      </w:r>
      <w:r w:rsidR="000E269B" w:rsidRPr="00842212">
        <w:rPr>
          <w:rFonts w:ascii="Microsoft Sans Serif" w:eastAsia="Microsoft Sans Serif" w:hAnsi="Microsoft Sans Serif" w:cs="Microsoft Sans Serif"/>
          <w:sz w:val="18"/>
          <w:szCs w:val="17"/>
        </w:rPr>
        <w:t xml:space="preserve"> </w:t>
      </w:r>
      <w:r w:rsidR="00E94BF3" w:rsidRPr="00842212">
        <w:rPr>
          <w:rFonts w:ascii="Microsoft Sans Serif" w:eastAsia="Microsoft Sans Serif" w:hAnsi="Microsoft Sans Serif" w:cs="Microsoft Sans Serif"/>
          <w:sz w:val="18"/>
          <w:szCs w:val="17"/>
        </w:rPr>
        <w:t xml:space="preserve">mainly </w:t>
      </w:r>
      <w:r w:rsidR="000E269B" w:rsidRPr="00842212">
        <w:rPr>
          <w:rFonts w:ascii="Microsoft Sans Serif" w:eastAsia="Microsoft Sans Serif" w:hAnsi="Microsoft Sans Serif" w:cs="Microsoft Sans Serif"/>
          <w:sz w:val="18"/>
          <w:szCs w:val="17"/>
        </w:rPr>
        <w:t xml:space="preserve">focus </w:t>
      </w:r>
      <w:r w:rsidR="002E43E8">
        <w:rPr>
          <w:rFonts w:ascii="Microsoft Sans Serif" w:eastAsia="Microsoft Sans Serif" w:hAnsi="Microsoft Sans Serif" w:cs="Microsoft Sans Serif"/>
          <w:sz w:val="18"/>
          <w:szCs w:val="17"/>
        </w:rPr>
        <w:t>o</w:t>
      </w:r>
      <w:r w:rsidR="000E269B" w:rsidRPr="00842212">
        <w:rPr>
          <w:rFonts w:ascii="Microsoft Sans Serif" w:eastAsia="Microsoft Sans Serif" w:hAnsi="Microsoft Sans Serif" w:cs="Microsoft Sans Serif"/>
          <w:sz w:val="18"/>
          <w:szCs w:val="17"/>
        </w:rPr>
        <w:t xml:space="preserve">n </w:t>
      </w:r>
      <w:r w:rsidR="00E94BF3" w:rsidRPr="00842212">
        <w:rPr>
          <w:rFonts w:ascii="Microsoft Sans Serif" w:eastAsia="Microsoft Sans Serif" w:hAnsi="Microsoft Sans Serif" w:cs="Microsoft Sans Serif"/>
          <w:sz w:val="18"/>
          <w:szCs w:val="17"/>
        </w:rPr>
        <w:t>resource optimization</w:t>
      </w:r>
      <w:r w:rsidR="000E269B" w:rsidRPr="00842212">
        <w:rPr>
          <w:rFonts w:ascii="Microsoft Sans Serif" w:eastAsia="Microsoft Sans Serif" w:hAnsi="Microsoft Sans Serif" w:cs="Microsoft Sans Serif"/>
          <w:sz w:val="18"/>
          <w:szCs w:val="17"/>
        </w:rPr>
        <w:t xml:space="preserve"> </w:t>
      </w:r>
      <w:r w:rsidR="00797CF1" w:rsidRPr="00842212">
        <w:rPr>
          <w:rFonts w:ascii="Microsoft Sans Serif" w:eastAsia="Microsoft Sans Serif" w:hAnsi="Microsoft Sans Serif" w:cs="Microsoft Sans Serif"/>
          <w:sz w:val="18"/>
          <w:szCs w:val="17"/>
        </w:rPr>
        <w:t>for</w:t>
      </w:r>
      <w:r w:rsidR="000E269B" w:rsidRPr="00842212">
        <w:rPr>
          <w:rFonts w:ascii="Microsoft Sans Serif" w:eastAsia="Microsoft Sans Serif" w:hAnsi="Microsoft Sans Serif" w:cs="Microsoft Sans Serif"/>
          <w:sz w:val="18"/>
          <w:szCs w:val="17"/>
        </w:rPr>
        <w:t xml:space="preserve"> container terminals under undisrupted conditions.</w:t>
      </w:r>
      <w:r w:rsidR="00E94BF3" w:rsidRPr="00842212">
        <w:rPr>
          <w:rFonts w:ascii="Microsoft Sans Serif" w:eastAsia="Microsoft Sans Serif" w:hAnsi="Microsoft Sans Serif" w:cs="Microsoft Sans Serif"/>
          <w:sz w:val="18"/>
          <w:szCs w:val="17"/>
        </w:rPr>
        <w:t xml:space="preserve"> </w:t>
      </w:r>
      <w:r w:rsidR="000E269B" w:rsidRPr="00842212">
        <w:rPr>
          <w:rFonts w:ascii="Microsoft Sans Serif" w:eastAsia="Microsoft Sans Serif" w:hAnsi="Microsoft Sans Serif" w:cs="Microsoft Sans Serif"/>
          <w:sz w:val="18"/>
          <w:szCs w:val="17"/>
        </w:rPr>
        <w:t>Zhou et al.</w:t>
      </w:r>
      <w:r w:rsidR="00EE6EA7" w:rsidRPr="00842212">
        <w:rPr>
          <w:rFonts w:ascii="Microsoft Sans Serif" w:eastAsia="Microsoft Sans Serif" w:hAnsi="Microsoft Sans Serif" w:cs="Microsoft Sans Serif"/>
          <w:sz w:val="18"/>
          <w:szCs w:val="17"/>
        </w:rPr>
        <w:t xml:space="preserve"> (2021)</w:t>
      </w:r>
      <w:r w:rsidR="000E269B" w:rsidRPr="00842212">
        <w:rPr>
          <w:rFonts w:ascii="Microsoft Sans Serif" w:eastAsia="Microsoft Sans Serif" w:hAnsi="Microsoft Sans Serif" w:cs="Microsoft Sans Serif"/>
          <w:sz w:val="18"/>
          <w:szCs w:val="17"/>
        </w:rPr>
        <w:t xml:space="preserve"> present a decision support system </w:t>
      </w:r>
      <w:r w:rsidR="00E94BF3" w:rsidRPr="00842212">
        <w:rPr>
          <w:rFonts w:ascii="Microsoft Sans Serif" w:eastAsia="Microsoft Sans Serif" w:hAnsi="Microsoft Sans Serif" w:cs="Microsoft Sans Serif"/>
          <w:sz w:val="18"/>
          <w:szCs w:val="17"/>
        </w:rPr>
        <w:t xml:space="preserve">based on </w:t>
      </w:r>
      <w:r w:rsidR="000E269B" w:rsidRPr="00842212">
        <w:rPr>
          <w:rFonts w:ascii="Microsoft Sans Serif" w:eastAsia="Microsoft Sans Serif" w:hAnsi="Microsoft Sans Serif" w:cs="Microsoft Sans Serif"/>
          <w:sz w:val="18"/>
          <w:szCs w:val="17"/>
        </w:rPr>
        <w:t>digital twinning</w:t>
      </w:r>
      <w:r w:rsidR="00E94BF3" w:rsidRPr="00842212">
        <w:rPr>
          <w:rFonts w:ascii="Microsoft Sans Serif" w:eastAsia="Microsoft Sans Serif" w:hAnsi="Microsoft Sans Serif" w:cs="Microsoft Sans Serif"/>
          <w:sz w:val="18"/>
          <w:szCs w:val="17"/>
        </w:rPr>
        <w:t xml:space="preserve"> and</w:t>
      </w:r>
      <w:r w:rsidR="000E269B" w:rsidRPr="00842212">
        <w:rPr>
          <w:rFonts w:ascii="Microsoft Sans Serif" w:eastAsia="Microsoft Sans Serif" w:hAnsi="Microsoft Sans Serif" w:cs="Microsoft Sans Serif"/>
          <w:sz w:val="18"/>
          <w:szCs w:val="17"/>
        </w:rPr>
        <w:t xml:space="preserve"> resilience analysis, </w:t>
      </w:r>
      <w:r w:rsidR="00E94BF3" w:rsidRPr="00842212">
        <w:rPr>
          <w:rFonts w:ascii="Microsoft Sans Serif" w:eastAsia="Microsoft Sans Serif" w:hAnsi="Microsoft Sans Serif" w:cs="Microsoft Sans Serif"/>
          <w:sz w:val="18"/>
          <w:szCs w:val="17"/>
        </w:rPr>
        <w:t xml:space="preserve">although </w:t>
      </w:r>
      <w:r w:rsidR="00B17006">
        <w:rPr>
          <w:rFonts w:ascii="Microsoft Sans Serif" w:eastAsia="Microsoft Sans Serif" w:hAnsi="Microsoft Sans Serif" w:cs="Microsoft Sans Serif"/>
          <w:sz w:val="18"/>
          <w:szCs w:val="17"/>
        </w:rPr>
        <w:t xml:space="preserve">the presented </w:t>
      </w:r>
      <w:r w:rsidR="00C53C0D">
        <w:rPr>
          <w:rFonts w:ascii="Microsoft Sans Serif" w:eastAsia="Microsoft Sans Serif" w:hAnsi="Microsoft Sans Serif" w:cs="Microsoft Sans Serif"/>
          <w:sz w:val="18"/>
          <w:szCs w:val="17"/>
        </w:rPr>
        <w:t>framework</w:t>
      </w:r>
      <w:r w:rsidR="00B17006">
        <w:rPr>
          <w:rFonts w:ascii="Microsoft Sans Serif" w:eastAsia="Microsoft Sans Serif" w:hAnsi="Microsoft Sans Serif" w:cs="Microsoft Sans Serif"/>
          <w:sz w:val="18"/>
          <w:szCs w:val="17"/>
        </w:rPr>
        <w:t xml:space="preserve"> lacks</w:t>
      </w:r>
      <w:r w:rsidR="00B17006" w:rsidRPr="00842212">
        <w:rPr>
          <w:rFonts w:ascii="Microsoft Sans Serif" w:eastAsia="Microsoft Sans Serif" w:hAnsi="Microsoft Sans Serif" w:cs="Microsoft Sans Serif"/>
          <w:sz w:val="18"/>
          <w:szCs w:val="17"/>
        </w:rPr>
        <w:t xml:space="preserve"> </w:t>
      </w:r>
      <w:r w:rsidR="00E94BF3" w:rsidRPr="00842212">
        <w:rPr>
          <w:rFonts w:ascii="Microsoft Sans Serif" w:eastAsia="Microsoft Sans Serif" w:hAnsi="Microsoft Sans Serif" w:cs="Microsoft Sans Serif"/>
          <w:sz w:val="18"/>
          <w:szCs w:val="17"/>
        </w:rPr>
        <w:t>intermodal integration and consideration of natural hazards.</w:t>
      </w:r>
    </w:p>
    <w:p w14:paraId="25590D6C" w14:textId="54AFA12C" w:rsidR="00760332" w:rsidRDefault="00760332" w:rsidP="00760332">
      <w:pPr>
        <w:spacing w:after="0" w:line="240" w:lineRule="auto"/>
        <w:jc w:val="both"/>
        <w:rPr>
          <w:rFonts w:ascii="Microsoft Sans Serif" w:eastAsia="Microsoft Sans Serif" w:hAnsi="Microsoft Sans Serif" w:cs="Microsoft Sans Serif"/>
          <w:sz w:val="18"/>
          <w:szCs w:val="17"/>
        </w:rPr>
      </w:pPr>
    </w:p>
    <w:p w14:paraId="75487B4E" w14:textId="4480BEFB" w:rsidR="003168FE" w:rsidRDefault="000E269B" w:rsidP="00760332">
      <w:pPr>
        <w:spacing w:after="0" w:line="240" w:lineRule="auto"/>
        <w:jc w:val="both"/>
        <w:rPr>
          <w:rFonts w:ascii="Microsoft Sans Serif" w:eastAsia="Microsoft Sans Serif" w:hAnsi="Microsoft Sans Serif" w:cs="Microsoft Sans Serif"/>
          <w:sz w:val="18"/>
          <w:szCs w:val="17"/>
        </w:rPr>
      </w:pPr>
      <w:r w:rsidRPr="00842212">
        <w:rPr>
          <w:rFonts w:ascii="Microsoft Sans Serif" w:eastAsia="Microsoft Sans Serif" w:hAnsi="Microsoft Sans Serif" w:cs="Microsoft Sans Serif"/>
          <w:sz w:val="18"/>
          <w:szCs w:val="17"/>
        </w:rPr>
        <w:t xml:space="preserve">From </w:t>
      </w:r>
      <w:r w:rsidR="00797CF1" w:rsidRPr="00842212">
        <w:rPr>
          <w:rFonts w:ascii="Microsoft Sans Serif" w:eastAsia="Microsoft Sans Serif" w:hAnsi="Microsoft Sans Serif" w:cs="Microsoft Sans Serif"/>
          <w:sz w:val="18"/>
          <w:szCs w:val="17"/>
        </w:rPr>
        <w:t xml:space="preserve">the current </w:t>
      </w:r>
      <w:r w:rsidR="00B17006">
        <w:rPr>
          <w:rFonts w:ascii="Microsoft Sans Serif" w:eastAsia="Microsoft Sans Serif" w:hAnsi="Microsoft Sans Serif" w:cs="Microsoft Sans Serif"/>
          <w:sz w:val="18"/>
          <w:szCs w:val="17"/>
        </w:rPr>
        <w:t xml:space="preserve">state of the </w:t>
      </w:r>
      <w:r w:rsidRPr="00842212">
        <w:rPr>
          <w:rFonts w:ascii="Microsoft Sans Serif" w:eastAsia="Microsoft Sans Serif" w:hAnsi="Microsoft Sans Serif" w:cs="Microsoft Sans Serif"/>
          <w:sz w:val="18"/>
          <w:szCs w:val="17"/>
        </w:rPr>
        <w:t xml:space="preserve">literature, it is </w:t>
      </w:r>
      <w:r w:rsidR="00797CF1" w:rsidRPr="00842212">
        <w:rPr>
          <w:rFonts w:ascii="Microsoft Sans Serif" w:eastAsia="Microsoft Sans Serif" w:hAnsi="Microsoft Sans Serif" w:cs="Microsoft Sans Serif"/>
          <w:sz w:val="18"/>
          <w:szCs w:val="17"/>
        </w:rPr>
        <w:t>observed</w:t>
      </w:r>
      <w:r w:rsidRPr="00842212">
        <w:rPr>
          <w:rFonts w:ascii="Microsoft Sans Serif" w:eastAsia="Microsoft Sans Serif" w:hAnsi="Microsoft Sans Serif" w:cs="Microsoft Sans Serif"/>
          <w:sz w:val="18"/>
          <w:szCs w:val="17"/>
        </w:rPr>
        <w:t xml:space="preserve"> that d</w:t>
      </w:r>
      <w:r w:rsidR="00647626" w:rsidRPr="00842212">
        <w:rPr>
          <w:rFonts w:ascii="Microsoft Sans Serif" w:eastAsia="Microsoft Sans Serif" w:hAnsi="Microsoft Sans Serif" w:cs="Microsoft Sans Serif"/>
          <w:sz w:val="18"/>
          <w:szCs w:val="17"/>
        </w:rPr>
        <w:t xml:space="preserve">espite their importance, intermodal transportation networks remain unserved with comprehensive tools that support high-level planning for resilience of existing and future infrastructure under hurricane scenarios. To address these gaps, this paper proposes the implementation of a decision support tool based on digital twinning, which </w:t>
      </w:r>
      <w:proofErr w:type="gramStart"/>
      <w:r w:rsidR="00647626" w:rsidRPr="00842212">
        <w:rPr>
          <w:rFonts w:ascii="Microsoft Sans Serif" w:eastAsia="Microsoft Sans Serif" w:hAnsi="Microsoft Sans Serif" w:cs="Microsoft Sans Serif"/>
          <w:sz w:val="18"/>
          <w:szCs w:val="17"/>
        </w:rPr>
        <w:t>is able to</w:t>
      </w:r>
      <w:proofErr w:type="gramEnd"/>
      <w:r w:rsidR="00647626" w:rsidRPr="00842212">
        <w:rPr>
          <w:rFonts w:ascii="Microsoft Sans Serif" w:eastAsia="Microsoft Sans Serif" w:hAnsi="Microsoft Sans Serif" w:cs="Microsoft Sans Serif"/>
          <w:sz w:val="18"/>
          <w:szCs w:val="17"/>
        </w:rPr>
        <w:t xml:space="preserve"> predict system performance</w:t>
      </w:r>
      <w:r w:rsidR="00797CF1" w:rsidRPr="00842212">
        <w:rPr>
          <w:rFonts w:ascii="Microsoft Sans Serif" w:eastAsia="Microsoft Sans Serif" w:hAnsi="Microsoft Sans Serif" w:cs="Microsoft Sans Serif"/>
          <w:sz w:val="18"/>
          <w:szCs w:val="17"/>
        </w:rPr>
        <w:t xml:space="preserve"> in terms of resilience,</w:t>
      </w:r>
      <w:r w:rsidR="00647626" w:rsidRPr="00842212">
        <w:rPr>
          <w:rFonts w:ascii="Microsoft Sans Serif" w:eastAsia="Microsoft Sans Serif" w:hAnsi="Microsoft Sans Serif" w:cs="Microsoft Sans Serif"/>
          <w:sz w:val="18"/>
          <w:szCs w:val="17"/>
        </w:rPr>
        <w:t xml:space="preserve"> given </w:t>
      </w:r>
      <w:r w:rsidR="00A31909">
        <w:rPr>
          <w:rFonts w:ascii="Microsoft Sans Serif" w:eastAsia="Microsoft Sans Serif" w:hAnsi="Microsoft Sans Serif" w:cs="Microsoft Sans Serif"/>
          <w:sz w:val="18"/>
          <w:szCs w:val="17"/>
        </w:rPr>
        <w:t>three</w:t>
      </w:r>
      <w:r w:rsidR="00647626" w:rsidRPr="00842212">
        <w:rPr>
          <w:rFonts w:ascii="Microsoft Sans Serif" w:eastAsia="Microsoft Sans Serif" w:hAnsi="Microsoft Sans Serif" w:cs="Microsoft Sans Serif"/>
          <w:sz w:val="18"/>
          <w:szCs w:val="17"/>
        </w:rPr>
        <w:t xml:space="preserve"> main inputs: hazard intensities</w:t>
      </w:r>
      <w:r w:rsidR="00A31909">
        <w:rPr>
          <w:rFonts w:ascii="Microsoft Sans Serif" w:eastAsia="Microsoft Sans Serif" w:hAnsi="Microsoft Sans Serif" w:cs="Microsoft Sans Serif"/>
          <w:sz w:val="18"/>
          <w:szCs w:val="17"/>
        </w:rPr>
        <w:t>,</w:t>
      </w:r>
      <w:r w:rsidR="00647626" w:rsidRPr="00842212">
        <w:rPr>
          <w:rFonts w:ascii="Microsoft Sans Serif" w:eastAsia="Microsoft Sans Serif" w:hAnsi="Microsoft Sans Serif" w:cs="Microsoft Sans Serif"/>
          <w:sz w:val="18"/>
          <w:szCs w:val="17"/>
        </w:rPr>
        <w:t xml:space="preserve"> budgetary constraints</w:t>
      </w:r>
      <w:r w:rsidR="00A31909">
        <w:rPr>
          <w:rFonts w:ascii="Microsoft Sans Serif" w:eastAsia="Microsoft Sans Serif" w:hAnsi="Microsoft Sans Serif" w:cs="Microsoft Sans Serif"/>
          <w:sz w:val="18"/>
          <w:szCs w:val="17"/>
        </w:rPr>
        <w:t xml:space="preserve">, and the </w:t>
      </w:r>
      <w:r w:rsidR="00A31909">
        <w:rPr>
          <w:rFonts w:ascii="Microsoft Sans Serif" w:eastAsia="Microsoft Sans Serif" w:hAnsi="Microsoft Sans Serif" w:cs="Microsoft Sans Serif"/>
          <w:sz w:val="18"/>
          <w:szCs w:val="17"/>
        </w:rPr>
        <w:t>characteristics and topology</w:t>
      </w:r>
      <w:r w:rsidR="00A31909">
        <w:rPr>
          <w:rFonts w:ascii="Microsoft Sans Serif" w:eastAsia="Microsoft Sans Serif" w:hAnsi="Microsoft Sans Serif" w:cs="Microsoft Sans Serif"/>
          <w:sz w:val="18"/>
          <w:szCs w:val="17"/>
        </w:rPr>
        <w:t xml:space="preserve"> of the network.</w:t>
      </w:r>
    </w:p>
    <w:p w14:paraId="04398698" w14:textId="77777777" w:rsidR="00A432E8" w:rsidRDefault="00A432E8" w:rsidP="00760332">
      <w:pPr>
        <w:spacing w:after="0" w:line="240" w:lineRule="auto"/>
        <w:jc w:val="both"/>
        <w:rPr>
          <w:rFonts w:ascii="Microsoft Sans Serif" w:eastAsia="Microsoft Sans Serif" w:hAnsi="Microsoft Sans Serif" w:cs="Microsoft Sans Serif"/>
          <w:sz w:val="18"/>
          <w:szCs w:val="17"/>
        </w:rPr>
      </w:pPr>
    </w:p>
    <w:p w14:paraId="5FB3D0D0" w14:textId="579969C1" w:rsidR="00D724E2" w:rsidRDefault="00D724E2" w:rsidP="00760332">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PROPOSED METHODOLOGY</w:t>
      </w:r>
    </w:p>
    <w:p w14:paraId="41B70E33" w14:textId="1320E7ED" w:rsidR="009230EE" w:rsidRDefault="00966EB1" w:rsidP="00760332">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For transportation</w:t>
      </w:r>
      <w:r w:rsidR="003E2B93">
        <w:rPr>
          <w:rFonts w:ascii="Microsoft Sans Serif" w:eastAsia="Microsoft Sans Serif" w:hAnsi="Microsoft Sans Serif" w:cs="Microsoft Sans Serif"/>
          <w:sz w:val="18"/>
          <w:szCs w:val="17"/>
        </w:rPr>
        <w:t xml:space="preserve"> applications</w:t>
      </w:r>
      <w:r>
        <w:rPr>
          <w:rFonts w:ascii="Microsoft Sans Serif" w:eastAsia="Microsoft Sans Serif" w:hAnsi="Microsoft Sans Serif" w:cs="Microsoft Sans Serif"/>
          <w:sz w:val="18"/>
          <w:szCs w:val="17"/>
        </w:rPr>
        <w:t xml:space="preserve">, a digital twin is a data-driven analytic system </w:t>
      </w:r>
      <w:r w:rsidR="00B079D6">
        <w:rPr>
          <w:rFonts w:ascii="Microsoft Sans Serif" w:eastAsia="Microsoft Sans Serif" w:hAnsi="Microsoft Sans Serif" w:cs="Microsoft Sans Serif"/>
          <w:sz w:val="18"/>
          <w:szCs w:val="17"/>
        </w:rPr>
        <w:t>that incorporates</w:t>
      </w:r>
      <w:r>
        <w:rPr>
          <w:rFonts w:ascii="Microsoft Sans Serif" w:eastAsia="Microsoft Sans Serif" w:hAnsi="Microsoft Sans Serif" w:cs="Microsoft Sans Serif"/>
          <w:sz w:val="18"/>
          <w:szCs w:val="17"/>
        </w:rPr>
        <w:t xml:space="preserve"> physical models, historical data and simulation </w:t>
      </w:r>
      <w:r w:rsidR="00B079D6">
        <w:rPr>
          <w:rFonts w:ascii="Microsoft Sans Serif" w:eastAsia="Microsoft Sans Serif" w:hAnsi="Microsoft Sans Serif" w:cs="Microsoft Sans Serif"/>
          <w:sz w:val="18"/>
          <w:szCs w:val="17"/>
        </w:rPr>
        <w:t>techniques</w:t>
      </w:r>
      <w:r>
        <w:rPr>
          <w:rFonts w:ascii="Microsoft Sans Serif" w:eastAsia="Microsoft Sans Serif" w:hAnsi="Microsoft Sans Serif" w:cs="Microsoft Sans Serif"/>
          <w:sz w:val="18"/>
          <w:szCs w:val="17"/>
        </w:rPr>
        <w:t xml:space="preserve"> to </w:t>
      </w:r>
      <w:r w:rsidR="003E2B93">
        <w:rPr>
          <w:rFonts w:ascii="Microsoft Sans Serif" w:eastAsia="Microsoft Sans Serif" w:hAnsi="Microsoft Sans Serif" w:cs="Microsoft Sans Serif"/>
          <w:sz w:val="18"/>
          <w:szCs w:val="17"/>
        </w:rPr>
        <w:t>replicate</w:t>
      </w:r>
      <w:r>
        <w:rPr>
          <w:rFonts w:ascii="Microsoft Sans Serif" w:eastAsia="Microsoft Sans Serif" w:hAnsi="Microsoft Sans Serif" w:cs="Microsoft Sans Serif"/>
          <w:sz w:val="18"/>
          <w:szCs w:val="17"/>
        </w:rPr>
        <w:t xml:space="preserve"> the performance of a real-world </w:t>
      </w:r>
      <w:r w:rsidR="00B079D6">
        <w:rPr>
          <w:rFonts w:ascii="Microsoft Sans Serif" w:eastAsia="Microsoft Sans Serif" w:hAnsi="Microsoft Sans Serif" w:cs="Microsoft Sans Serif"/>
          <w:sz w:val="18"/>
          <w:szCs w:val="17"/>
        </w:rPr>
        <w:t>network</w:t>
      </w:r>
      <w:r w:rsidR="00BB675A">
        <w:rPr>
          <w:rFonts w:ascii="Microsoft Sans Serif" w:eastAsia="Microsoft Sans Serif" w:hAnsi="Microsoft Sans Serif" w:cs="Microsoft Sans Serif"/>
          <w:sz w:val="18"/>
          <w:szCs w:val="17"/>
        </w:rPr>
        <w:t xml:space="preserve"> for monitoring, analyzing and testing purposes</w:t>
      </w:r>
      <w:r w:rsidR="00F43F84">
        <w:rPr>
          <w:rFonts w:ascii="Microsoft Sans Serif" w:eastAsia="Microsoft Sans Serif" w:hAnsi="Microsoft Sans Serif" w:cs="Microsoft Sans Serif"/>
          <w:sz w:val="18"/>
          <w:szCs w:val="17"/>
        </w:rPr>
        <w:t xml:space="preserve"> (Gao et al. 2021)</w:t>
      </w:r>
      <w:r w:rsidR="00BB675A">
        <w:rPr>
          <w:rFonts w:ascii="Microsoft Sans Serif" w:eastAsia="Microsoft Sans Serif" w:hAnsi="Microsoft Sans Serif" w:cs="Microsoft Sans Serif"/>
          <w:sz w:val="18"/>
          <w:szCs w:val="17"/>
        </w:rPr>
        <w:t xml:space="preserve">. </w:t>
      </w:r>
      <w:r w:rsidR="003168FE">
        <w:rPr>
          <w:rFonts w:ascii="Microsoft Sans Serif" w:eastAsia="Microsoft Sans Serif" w:hAnsi="Microsoft Sans Serif" w:cs="Microsoft Sans Serif"/>
          <w:sz w:val="18"/>
          <w:szCs w:val="17"/>
        </w:rPr>
        <w:t xml:space="preserve">Figure 1 shows the main features and characteristics of the proposed tool. </w:t>
      </w:r>
    </w:p>
    <w:p w14:paraId="089DD3E9" w14:textId="29D73709" w:rsidR="00A06337" w:rsidRDefault="00A06337" w:rsidP="00760332">
      <w:pPr>
        <w:spacing w:after="0" w:line="240" w:lineRule="auto"/>
        <w:jc w:val="both"/>
        <w:rPr>
          <w:rFonts w:ascii="Microsoft Sans Serif" w:eastAsia="Microsoft Sans Serif" w:hAnsi="Microsoft Sans Serif" w:cs="Microsoft Sans Serif"/>
          <w:sz w:val="18"/>
          <w:szCs w:val="17"/>
        </w:rPr>
      </w:pPr>
    </w:p>
    <w:p w14:paraId="4F4CF1C5" w14:textId="1287F93B" w:rsidR="00A06337" w:rsidRDefault="00A31909" w:rsidP="00A06337">
      <w:pPr>
        <w:spacing w:after="0" w:line="240" w:lineRule="auto"/>
        <w:jc w:val="both"/>
        <w:rPr>
          <w:rFonts w:ascii="Microsoft Sans Serif" w:eastAsia="Microsoft Sans Serif" w:hAnsi="Microsoft Sans Serif" w:cs="Microsoft Sans Serif"/>
          <w:sz w:val="18"/>
          <w:szCs w:val="17"/>
        </w:rPr>
      </w:pPr>
      <w:r>
        <w:rPr>
          <w:noProof/>
        </w:rPr>
        <w:drawing>
          <wp:inline distT="0" distB="0" distL="0" distR="0" wp14:anchorId="136F8797" wp14:editId="7D586DFF">
            <wp:extent cx="2992582" cy="3832977"/>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095"/>
                    <a:stretch/>
                  </pic:blipFill>
                  <pic:spPr bwMode="auto">
                    <a:xfrm>
                      <a:off x="0" y="0"/>
                      <a:ext cx="2998946" cy="3841128"/>
                    </a:xfrm>
                    <a:prstGeom prst="rect">
                      <a:avLst/>
                    </a:prstGeom>
                    <a:noFill/>
                    <a:ln>
                      <a:noFill/>
                    </a:ln>
                    <a:extLst>
                      <a:ext uri="{53640926-AAD7-44D8-BBD7-CCE9431645EC}">
                        <a14:shadowObscured xmlns:a14="http://schemas.microsoft.com/office/drawing/2010/main"/>
                      </a:ext>
                    </a:extLst>
                  </pic:spPr>
                </pic:pic>
              </a:graphicData>
            </a:graphic>
          </wp:inline>
        </w:drawing>
      </w:r>
    </w:p>
    <w:p w14:paraId="55E3E716" w14:textId="77777777" w:rsidR="00A06337" w:rsidRDefault="00A06337" w:rsidP="00A06337">
      <w:pPr>
        <w:spacing w:before="49" w:after="0" w:line="245" w:lineRule="auto"/>
        <w:ind w:right="69"/>
        <w:jc w:val="both"/>
        <w:rPr>
          <w:rFonts w:ascii="Microsoft Sans Serif" w:eastAsia="Microsoft Sans Serif" w:hAnsi="Microsoft Sans Serif" w:cs="Microsoft Sans Serif"/>
          <w:sz w:val="17"/>
          <w:szCs w:val="17"/>
        </w:rPr>
      </w:pPr>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proofErr w:type="gramStart"/>
      <w:r>
        <w:rPr>
          <w:rFonts w:ascii="Microsoft Sans Serif" w:eastAsia="Microsoft Sans Serif" w:hAnsi="Microsoft Sans Serif" w:cs="Microsoft Sans Serif"/>
          <w:sz w:val="17"/>
          <w:szCs w:val="17"/>
        </w:rPr>
        <w:t xml:space="preserve">1 </w:t>
      </w:r>
      <w:r>
        <w:rPr>
          <w:rFonts w:ascii="Microsoft Sans Serif" w:eastAsia="Microsoft Sans Serif" w:hAnsi="Microsoft Sans Serif" w:cs="Microsoft Sans Serif"/>
          <w:spacing w:val="2"/>
          <w:sz w:val="17"/>
          <w:szCs w:val="17"/>
        </w:rPr>
        <w:t xml:space="preserve"> </w:t>
      </w:r>
      <w:r>
        <w:rPr>
          <w:rFonts w:ascii="Microsoft Sans Serif" w:eastAsia="Microsoft Sans Serif" w:hAnsi="Microsoft Sans Serif" w:cs="Microsoft Sans Serif"/>
          <w:sz w:val="17"/>
          <w:szCs w:val="17"/>
        </w:rPr>
        <w:t>–</w:t>
      </w:r>
      <w:proofErr w:type="gramEnd"/>
      <w:r>
        <w:rPr>
          <w:rFonts w:ascii="Microsoft Sans Serif" w:eastAsia="Microsoft Sans Serif" w:hAnsi="Microsoft Sans Serif" w:cs="Microsoft Sans Serif"/>
          <w:spacing w:val="44"/>
          <w:sz w:val="17"/>
          <w:szCs w:val="17"/>
        </w:rPr>
        <w:t xml:space="preserve"> </w:t>
      </w:r>
      <w:r>
        <w:rPr>
          <w:rFonts w:ascii="Microsoft Sans Serif" w:eastAsia="Microsoft Sans Serif" w:hAnsi="Microsoft Sans Serif" w:cs="Microsoft Sans Serif"/>
          <w:spacing w:val="1"/>
          <w:sz w:val="17"/>
          <w:szCs w:val="17"/>
        </w:rPr>
        <w:t>Schematic description of the proposed digital twin</w:t>
      </w:r>
    </w:p>
    <w:p w14:paraId="4067203F" w14:textId="77777777" w:rsidR="00A06337" w:rsidRDefault="00A06337" w:rsidP="00760332">
      <w:pPr>
        <w:spacing w:after="0" w:line="240" w:lineRule="auto"/>
        <w:jc w:val="both"/>
        <w:rPr>
          <w:rFonts w:ascii="Microsoft Sans Serif" w:eastAsia="Microsoft Sans Serif" w:hAnsi="Microsoft Sans Serif" w:cs="Microsoft Sans Serif"/>
          <w:sz w:val="18"/>
          <w:szCs w:val="17"/>
        </w:rPr>
      </w:pPr>
    </w:p>
    <w:p w14:paraId="63EE2ABF" w14:textId="73B7820C" w:rsidR="00F43F84" w:rsidRDefault="00F43F84" w:rsidP="00F43F84">
      <w:pPr>
        <w:spacing w:after="0" w:line="240" w:lineRule="auto"/>
        <w:jc w:val="both"/>
        <w:rPr>
          <w:rFonts w:ascii="Microsoft Sans Serif" w:eastAsia="Microsoft Sans Serif" w:hAnsi="Microsoft Sans Serif" w:cs="Microsoft Sans Serif"/>
          <w:sz w:val="18"/>
          <w:szCs w:val="17"/>
        </w:rPr>
      </w:pPr>
      <w:r w:rsidRPr="00842212">
        <w:rPr>
          <w:rFonts w:ascii="Microsoft Sans Serif" w:eastAsia="Microsoft Sans Serif" w:hAnsi="Microsoft Sans Serif" w:cs="Microsoft Sans Serif"/>
          <w:sz w:val="18"/>
          <w:szCs w:val="17"/>
        </w:rPr>
        <w:t>Th</w:t>
      </w:r>
      <w:r w:rsidR="003E2B93">
        <w:rPr>
          <w:rFonts w:ascii="Microsoft Sans Serif" w:eastAsia="Microsoft Sans Serif" w:hAnsi="Microsoft Sans Serif" w:cs="Microsoft Sans Serif"/>
          <w:sz w:val="18"/>
          <w:szCs w:val="17"/>
        </w:rPr>
        <w:t>is</w:t>
      </w:r>
      <w:r w:rsidRPr="00842212">
        <w:rPr>
          <w:rFonts w:ascii="Microsoft Sans Serif" w:eastAsia="Microsoft Sans Serif" w:hAnsi="Microsoft Sans Serif" w:cs="Microsoft Sans Serif"/>
          <w:sz w:val="18"/>
          <w:szCs w:val="17"/>
        </w:rPr>
        <w:t xml:space="preserve"> digital twin </w:t>
      </w:r>
      <w:r>
        <w:rPr>
          <w:rFonts w:ascii="Microsoft Sans Serif" w:eastAsia="Microsoft Sans Serif" w:hAnsi="Microsoft Sans Serif" w:cs="Microsoft Sans Serif"/>
          <w:sz w:val="18"/>
          <w:szCs w:val="17"/>
        </w:rPr>
        <w:t>provides</w:t>
      </w:r>
      <w:r w:rsidRPr="00842212">
        <w:rPr>
          <w:rFonts w:ascii="Microsoft Sans Serif" w:eastAsia="Microsoft Sans Serif" w:hAnsi="Microsoft Sans Serif" w:cs="Microsoft Sans Serif"/>
          <w:sz w:val="18"/>
          <w:szCs w:val="17"/>
        </w:rPr>
        <w:t xml:space="preserve"> an abstraction of the real intermodal network, with links representing the port terminals, roadways, railways and bridges. Each of these links are modelled as susceptible to damage by the considered </w:t>
      </w:r>
      <w:r w:rsidR="003E2B93">
        <w:rPr>
          <w:rFonts w:ascii="Microsoft Sans Serif" w:eastAsia="Microsoft Sans Serif" w:hAnsi="Microsoft Sans Serif" w:cs="Microsoft Sans Serif"/>
          <w:sz w:val="18"/>
          <w:szCs w:val="17"/>
        </w:rPr>
        <w:t xml:space="preserve">storm </w:t>
      </w:r>
      <w:r w:rsidRPr="00842212">
        <w:rPr>
          <w:rFonts w:ascii="Microsoft Sans Serif" w:eastAsia="Microsoft Sans Serif" w:hAnsi="Microsoft Sans Serif" w:cs="Microsoft Sans Serif"/>
          <w:sz w:val="18"/>
          <w:szCs w:val="17"/>
        </w:rPr>
        <w:t>hazard scenario. Functionality over time of these components is informed by their respective fragility and restoration functions.</w:t>
      </w:r>
      <w:r>
        <w:rPr>
          <w:rFonts w:ascii="Microsoft Sans Serif" w:eastAsia="Microsoft Sans Serif" w:hAnsi="Microsoft Sans Serif" w:cs="Microsoft Sans Serif"/>
          <w:sz w:val="18"/>
          <w:szCs w:val="17"/>
        </w:rPr>
        <w:t xml:space="preserve"> </w:t>
      </w:r>
      <w:r w:rsidRPr="00842212">
        <w:rPr>
          <w:rFonts w:ascii="Microsoft Sans Serif" w:eastAsia="Microsoft Sans Serif" w:hAnsi="Microsoft Sans Serif" w:cs="Microsoft Sans Serif"/>
          <w:sz w:val="18"/>
          <w:szCs w:val="17"/>
        </w:rPr>
        <w:t>For the case of port terminals, specific operation models are leveraged given the complexity of the interaction among port sub-components, namely, berth and storage units (Tafur et al. 2022).</w:t>
      </w:r>
    </w:p>
    <w:p w14:paraId="298AABC4" w14:textId="2937754D" w:rsidR="009230EE" w:rsidRDefault="009230EE" w:rsidP="00760332">
      <w:pPr>
        <w:spacing w:after="0" w:line="240" w:lineRule="auto"/>
        <w:jc w:val="both"/>
        <w:rPr>
          <w:rFonts w:ascii="Microsoft Sans Serif" w:eastAsia="Microsoft Sans Serif" w:hAnsi="Microsoft Sans Serif" w:cs="Microsoft Sans Serif"/>
          <w:sz w:val="18"/>
          <w:szCs w:val="17"/>
        </w:rPr>
      </w:pPr>
    </w:p>
    <w:p w14:paraId="6A603358" w14:textId="6F06CBF5" w:rsidR="00200B86" w:rsidRDefault="00A22B14" w:rsidP="00760332">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 xml:space="preserve">The digital twin simulates the </w:t>
      </w:r>
      <w:r w:rsidR="003E2B93">
        <w:rPr>
          <w:rFonts w:ascii="Microsoft Sans Serif" w:eastAsia="Microsoft Sans Serif" w:hAnsi="Microsoft Sans Serif" w:cs="Microsoft Sans Serif"/>
          <w:sz w:val="18"/>
          <w:szCs w:val="17"/>
        </w:rPr>
        <w:t xml:space="preserve">network </w:t>
      </w:r>
      <w:r>
        <w:rPr>
          <w:rFonts w:ascii="Microsoft Sans Serif" w:eastAsia="Microsoft Sans Serif" w:hAnsi="Microsoft Sans Serif" w:cs="Microsoft Sans Serif"/>
          <w:sz w:val="18"/>
          <w:szCs w:val="17"/>
        </w:rPr>
        <w:t xml:space="preserve">performance in two main stages. </w:t>
      </w:r>
      <w:r w:rsidR="00200B86">
        <w:rPr>
          <w:rFonts w:ascii="Microsoft Sans Serif" w:eastAsia="Microsoft Sans Serif" w:hAnsi="Microsoft Sans Serif" w:cs="Microsoft Sans Serif"/>
          <w:sz w:val="18"/>
          <w:szCs w:val="17"/>
        </w:rPr>
        <w:t xml:space="preserve">The first stage consists of realizing the </w:t>
      </w:r>
      <w:r w:rsidR="00200B86">
        <w:rPr>
          <w:rFonts w:ascii="Microsoft Sans Serif" w:eastAsia="Microsoft Sans Serif" w:hAnsi="Microsoft Sans Serif" w:cs="Microsoft Sans Serif"/>
          <w:sz w:val="18"/>
          <w:szCs w:val="17"/>
        </w:rPr>
        <w:lastRenderedPageBreak/>
        <w:t>damage states of the network components</w:t>
      </w:r>
      <w:r w:rsidR="00B41537">
        <w:rPr>
          <w:rFonts w:ascii="Microsoft Sans Serif" w:eastAsia="Microsoft Sans Serif" w:hAnsi="Microsoft Sans Serif" w:cs="Microsoft Sans Serif"/>
          <w:sz w:val="18"/>
          <w:szCs w:val="17"/>
        </w:rPr>
        <w:t>,</w:t>
      </w:r>
      <w:r w:rsidR="00200B86">
        <w:rPr>
          <w:rFonts w:ascii="Microsoft Sans Serif" w:eastAsia="Microsoft Sans Serif" w:hAnsi="Microsoft Sans Serif" w:cs="Microsoft Sans Serif"/>
          <w:sz w:val="18"/>
          <w:szCs w:val="17"/>
        </w:rPr>
        <w:t xml:space="preserve"> taking as input </w:t>
      </w:r>
      <w:r w:rsidR="003D7FB2">
        <w:rPr>
          <w:rFonts w:ascii="Microsoft Sans Serif" w:eastAsia="Microsoft Sans Serif" w:hAnsi="Microsoft Sans Serif" w:cs="Microsoft Sans Serif"/>
          <w:sz w:val="18"/>
          <w:szCs w:val="17"/>
        </w:rPr>
        <w:t>the storm hazard intensities (</w:t>
      </w:r>
      <w:r w:rsidR="00DD17E8">
        <w:rPr>
          <w:rFonts w:ascii="Microsoft Sans Serif" w:eastAsia="Microsoft Sans Serif" w:hAnsi="Microsoft Sans Serif" w:cs="Microsoft Sans Serif"/>
          <w:sz w:val="18"/>
          <w:szCs w:val="17"/>
        </w:rPr>
        <w:t>i.e.,</w:t>
      </w:r>
      <w:r w:rsidR="003D7FB2">
        <w:rPr>
          <w:rFonts w:ascii="Microsoft Sans Serif" w:eastAsia="Microsoft Sans Serif" w:hAnsi="Microsoft Sans Serif" w:cs="Microsoft Sans Serif"/>
          <w:sz w:val="18"/>
          <w:szCs w:val="17"/>
        </w:rPr>
        <w:t xml:space="preserve"> storm surge, wave height, wind speed and current speed), and the </w:t>
      </w:r>
      <w:r w:rsidR="00B41537">
        <w:rPr>
          <w:rFonts w:ascii="Microsoft Sans Serif" w:eastAsia="Microsoft Sans Serif" w:hAnsi="Microsoft Sans Serif" w:cs="Microsoft Sans Serif"/>
          <w:sz w:val="18"/>
          <w:szCs w:val="17"/>
        </w:rPr>
        <w:t xml:space="preserve">inventory information, </w:t>
      </w:r>
      <w:r>
        <w:rPr>
          <w:rFonts w:ascii="Microsoft Sans Serif" w:eastAsia="Microsoft Sans Serif" w:hAnsi="Microsoft Sans Serif" w:cs="Microsoft Sans Serif"/>
          <w:sz w:val="18"/>
          <w:szCs w:val="17"/>
        </w:rPr>
        <w:t>which contains</w:t>
      </w:r>
      <w:r w:rsidR="00B41537">
        <w:rPr>
          <w:rFonts w:ascii="Microsoft Sans Serif" w:eastAsia="Microsoft Sans Serif" w:hAnsi="Microsoft Sans Serif" w:cs="Microsoft Sans Serif"/>
          <w:sz w:val="18"/>
          <w:szCs w:val="17"/>
        </w:rPr>
        <w:t xml:space="preserve"> key structural and qualitative parameters for each component. Fragility models take these inputs and provide estimates of damage likelihood, which can </w:t>
      </w:r>
      <w:r w:rsidR="00C53C0D" w:rsidRPr="00C53C0D">
        <w:rPr>
          <w:rFonts w:ascii="Microsoft Sans Serif" w:eastAsia="Microsoft Sans Serif" w:hAnsi="Microsoft Sans Serif" w:cs="Microsoft Sans Serif"/>
          <w:sz w:val="18"/>
          <w:szCs w:val="17"/>
        </w:rPr>
        <w:t>subsequently be realized using Monte Carlo simulations</w:t>
      </w:r>
      <w:r w:rsidR="005B523A">
        <w:rPr>
          <w:rFonts w:ascii="Microsoft Sans Serif" w:eastAsia="Microsoft Sans Serif" w:hAnsi="Microsoft Sans Serif" w:cs="Microsoft Sans Serif"/>
          <w:sz w:val="18"/>
          <w:szCs w:val="17"/>
        </w:rPr>
        <w:t>.</w:t>
      </w:r>
    </w:p>
    <w:p w14:paraId="0C12206B" w14:textId="2E726BA2" w:rsidR="00B41537" w:rsidRDefault="00B41537" w:rsidP="00760332">
      <w:pPr>
        <w:spacing w:after="0" w:line="240" w:lineRule="auto"/>
        <w:jc w:val="both"/>
        <w:rPr>
          <w:rFonts w:ascii="Microsoft Sans Serif" w:eastAsia="Microsoft Sans Serif" w:hAnsi="Microsoft Sans Serif" w:cs="Microsoft Sans Serif"/>
          <w:sz w:val="18"/>
          <w:szCs w:val="17"/>
        </w:rPr>
      </w:pPr>
    </w:p>
    <w:p w14:paraId="7697F99E" w14:textId="400A45C2" w:rsidR="00B41537" w:rsidRDefault="00B41537" w:rsidP="00760332">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 xml:space="preserve">The next stage </w:t>
      </w:r>
      <w:r w:rsidR="00D2793C">
        <w:rPr>
          <w:rFonts w:ascii="Microsoft Sans Serif" w:eastAsia="Microsoft Sans Serif" w:hAnsi="Microsoft Sans Serif" w:cs="Microsoft Sans Serif"/>
          <w:sz w:val="18"/>
          <w:szCs w:val="17"/>
        </w:rPr>
        <w:t>is concerned with</w:t>
      </w:r>
      <w:r>
        <w:rPr>
          <w:rFonts w:ascii="Microsoft Sans Serif" w:eastAsia="Microsoft Sans Serif" w:hAnsi="Microsoft Sans Serif" w:cs="Microsoft Sans Serif"/>
          <w:sz w:val="18"/>
          <w:szCs w:val="17"/>
        </w:rPr>
        <w:t xml:space="preserve"> resource allocation, where the provided budget input (</w:t>
      </w:r>
      <w:r w:rsidR="00E33A0A">
        <w:rPr>
          <w:rFonts w:ascii="Microsoft Sans Serif" w:eastAsia="Microsoft Sans Serif" w:hAnsi="Microsoft Sans Serif" w:cs="Microsoft Sans Serif"/>
          <w:sz w:val="18"/>
          <w:szCs w:val="17"/>
        </w:rPr>
        <w:t xml:space="preserve">which can also represent a combined monetary/resource input) is assigned to recovery activities on </w:t>
      </w:r>
      <w:r w:rsidR="00D2793C">
        <w:rPr>
          <w:rFonts w:ascii="Microsoft Sans Serif" w:eastAsia="Microsoft Sans Serif" w:hAnsi="Microsoft Sans Serif" w:cs="Microsoft Sans Serif"/>
          <w:sz w:val="18"/>
          <w:szCs w:val="17"/>
        </w:rPr>
        <w:t>a subset of</w:t>
      </w:r>
      <w:r w:rsidR="00E33A0A">
        <w:rPr>
          <w:rFonts w:ascii="Microsoft Sans Serif" w:eastAsia="Microsoft Sans Serif" w:hAnsi="Microsoft Sans Serif" w:cs="Microsoft Sans Serif"/>
          <w:sz w:val="18"/>
          <w:szCs w:val="17"/>
        </w:rPr>
        <w:t xml:space="preserve"> component</w:t>
      </w:r>
      <w:r w:rsidR="00D2793C">
        <w:rPr>
          <w:rFonts w:ascii="Microsoft Sans Serif" w:eastAsia="Microsoft Sans Serif" w:hAnsi="Microsoft Sans Serif" w:cs="Microsoft Sans Serif"/>
          <w:sz w:val="18"/>
          <w:szCs w:val="17"/>
        </w:rPr>
        <w:t>s</w:t>
      </w:r>
      <w:r w:rsidR="00E33A0A">
        <w:rPr>
          <w:rFonts w:ascii="Microsoft Sans Serif" w:eastAsia="Microsoft Sans Serif" w:hAnsi="Microsoft Sans Serif" w:cs="Microsoft Sans Serif"/>
          <w:sz w:val="18"/>
          <w:szCs w:val="17"/>
        </w:rPr>
        <w:t xml:space="preserve">, seeking optimality </w:t>
      </w:r>
      <w:r w:rsidR="00682893">
        <w:rPr>
          <w:rFonts w:ascii="Microsoft Sans Serif" w:eastAsia="Microsoft Sans Serif" w:hAnsi="Microsoft Sans Serif" w:cs="Microsoft Sans Serif"/>
          <w:sz w:val="18"/>
          <w:szCs w:val="17"/>
        </w:rPr>
        <w:t xml:space="preserve">of network performance. Three important models are leveraged </w:t>
      </w:r>
      <w:r w:rsidR="00D40A08">
        <w:rPr>
          <w:rFonts w:ascii="Microsoft Sans Serif" w:eastAsia="Microsoft Sans Serif" w:hAnsi="Microsoft Sans Serif" w:cs="Microsoft Sans Serif"/>
          <w:sz w:val="18"/>
          <w:szCs w:val="17"/>
        </w:rPr>
        <w:t>hereby</w:t>
      </w:r>
      <w:r w:rsidR="00682893">
        <w:rPr>
          <w:rFonts w:ascii="Microsoft Sans Serif" w:eastAsia="Microsoft Sans Serif" w:hAnsi="Microsoft Sans Serif" w:cs="Microsoft Sans Serif"/>
          <w:sz w:val="18"/>
          <w:szCs w:val="17"/>
        </w:rPr>
        <w:t>. Restoration models provide estimates of restoration cost and time</w:t>
      </w:r>
      <w:r w:rsidR="00FD7DF5">
        <w:rPr>
          <w:rFonts w:ascii="Microsoft Sans Serif" w:eastAsia="Microsoft Sans Serif" w:hAnsi="Microsoft Sans Serif" w:cs="Microsoft Sans Serif"/>
          <w:sz w:val="18"/>
          <w:szCs w:val="17"/>
        </w:rPr>
        <w:t>,</w:t>
      </w:r>
      <w:r w:rsidR="00682893">
        <w:rPr>
          <w:rFonts w:ascii="Microsoft Sans Serif" w:eastAsia="Microsoft Sans Serif" w:hAnsi="Microsoft Sans Serif" w:cs="Microsoft Sans Serif"/>
          <w:sz w:val="18"/>
          <w:szCs w:val="17"/>
        </w:rPr>
        <w:t xml:space="preserve"> given the initial damage state of </w:t>
      </w:r>
      <w:r w:rsidR="00D2793C">
        <w:rPr>
          <w:rFonts w:ascii="Microsoft Sans Serif" w:eastAsia="Microsoft Sans Serif" w:hAnsi="Microsoft Sans Serif" w:cs="Microsoft Sans Serif"/>
          <w:sz w:val="18"/>
          <w:szCs w:val="17"/>
        </w:rPr>
        <w:t>each</w:t>
      </w:r>
      <w:r w:rsidR="00682893">
        <w:rPr>
          <w:rFonts w:ascii="Microsoft Sans Serif" w:eastAsia="Microsoft Sans Serif" w:hAnsi="Microsoft Sans Serif" w:cs="Microsoft Sans Serif"/>
          <w:sz w:val="18"/>
          <w:szCs w:val="17"/>
        </w:rPr>
        <w:t xml:space="preserve"> component and the</w:t>
      </w:r>
      <w:r w:rsidR="00D2793C">
        <w:rPr>
          <w:rFonts w:ascii="Microsoft Sans Serif" w:eastAsia="Microsoft Sans Serif" w:hAnsi="Microsoft Sans Serif" w:cs="Microsoft Sans Serif"/>
          <w:sz w:val="18"/>
          <w:szCs w:val="17"/>
        </w:rPr>
        <w:t>ir</w:t>
      </w:r>
      <w:r w:rsidR="00682893">
        <w:rPr>
          <w:rFonts w:ascii="Microsoft Sans Serif" w:eastAsia="Microsoft Sans Serif" w:hAnsi="Microsoft Sans Serif" w:cs="Microsoft Sans Serif"/>
          <w:sz w:val="18"/>
          <w:szCs w:val="17"/>
        </w:rPr>
        <w:t xml:space="preserve"> </w:t>
      </w:r>
      <w:r w:rsidR="00D2793C">
        <w:rPr>
          <w:rFonts w:ascii="Microsoft Sans Serif" w:eastAsia="Microsoft Sans Serif" w:hAnsi="Microsoft Sans Serif" w:cs="Microsoft Sans Serif"/>
          <w:sz w:val="18"/>
          <w:szCs w:val="17"/>
        </w:rPr>
        <w:t>assignment of recovery activities</w:t>
      </w:r>
      <w:r w:rsidR="00682893">
        <w:rPr>
          <w:rFonts w:ascii="Microsoft Sans Serif" w:eastAsia="Microsoft Sans Serif" w:hAnsi="Microsoft Sans Serif" w:cs="Microsoft Sans Serif"/>
          <w:sz w:val="18"/>
          <w:szCs w:val="17"/>
        </w:rPr>
        <w:t xml:space="preserve">, informing </w:t>
      </w:r>
      <w:r w:rsidR="00D2793C">
        <w:rPr>
          <w:rFonts w:ascii="Microsoft Sans Serif" w:eastAsia="Microsoft Sans Serif" w:hAnsi="Microsoft Sans Serif" w:cs="Microsoft Sans Serif"/>
          <w:sz w:val="18"/>
          <w:szCs w:val="17"/>
        </w:rPr>
        <w:t>their</w:t>
      </w:r>
      <w:r w:rsidR="00682893">
        <w:rPr>
          <w:rFonts w:ascii="Microsoft Sans Serif" w:eastAsia="Microsoft Sans Serif" w:hAnsi="Microsoft Sans Serif" w:cs="Microsoft Sans Serif"/>
          <w:sz w:val="18"/>
          <w:szCs w:val="17"/>
        </w:rPr>
        <w:t xml:space="preserve"> functionality over time</w:t>
      </w:r>
      <w:r w:rsidR="00D40A08">
        <w:rPr>
          <w:rFonts w:ascii="Microsoft Sans Serif" w:eastAsia="Microsoft Sans Serif" w:hAnsi="Microsoft Sans Serif" w:cs="Microsoft Sans Serif"/>
          <w:sz w:val="18"/>
          <w:szCs w:val="17"/>
        </w:rPr>
        <w:t xml:space="preserve">. </w:t>
      </w:r>
      <w:r w:rsidR="002C5DAB">
        <w:rPr>
          <w:rFonts w:ascii="Microsoft Sans Serif" w:eastAsia="Microsoft Sans Serif" w:hAnsi="Microsoft Sans Serif" w:cs="Microsoft Sans Serif"/>
          <w:sz w:val="18"/>
          <w:szCs w:val="17"/>
        </w:rPr>
        <w:t>A p</w:t>
      </w:r>
      <w:r w:rsidR="00D40A08">
        <w:rPr>
          <w:rFonts w:ascii="Microsoft Sans Serif" w:eastAsia="Microsoft Sans Serif" w:hAnsi="Microsoft Sans Serif" w:cs="Microsoft Sans Serif"/>
          <w:sz w:val="18"/>
          <w:szCs w:val="17"/>
        </w:rPr>
        <w:t xml:space="preserve">ort operation model </w:t>
      </w:r>
      <w:r w:rsidR="00D2793C">
        <w:rPr>
          <w:rFonts w:ascii="Microsoft Sans Serif" w:eastAsia="Microsoft Sans Serif" w:hAnsi="Microsoft Sans Serif" w:cs="Microsoft Sans Serif"/>
          <w:sz w:val="18"/>
          <w:szCs w:val="17"/>
        </w:rPr>
        <w:t>combines</w:t>
      </w:r>
      <w:r w:rsidR="00D40A08">
        <w:rPr>
          <w:rFonts w:ascii="Microsoft Sans Serif" w:eastAsia="Microsoft Sans Serif" w:hAnsi="Microsoft Sans Serif" w:cs="Microsoft Sans Serif"/>
          <w:sz w:val="18"/>
          <w:szCs w:val="17"/>
        </w:rPr>
        <w:t xml:space="preserve"> berth and storage damage and functionality to produce an overall functionality estimate for a</w:t>
      </w:r>
      <w:r w:rsidR="00D2793C">
        <w:rPr>
          <w:rFonts w:ascii="Microsoft Sans Serif" w:eastAsia="Microsoft Sans Serif" w:hAnsi="Microsoft Sans Serif" w:cs="Microsoft Sans Serif"/>
          <w:sz w:val="18"/>
          <w:szCs w:val="17"/>
        </w:rPr>
        <w:t xml:space="preserve"> port</w:t>
      </w:r>
      <w:r w:rsidR="00D40A08">
        <w:rPr>
          <w:rFonts w:ascii="Microsoft Sans Serif" w:eastAsia="Microsoft Sans Serif" w:hAnsi="Microsoft Sans Serif" w:cs="Microsoft Sans Serif"/>
          <w:sz w:val="18"/>
          <w:szCs w:val="17"/>
        </w:rPr>
        <w:t xml:space="preserve"> terminal. </w:t>
      </w:r>
      <w:r w:rsidR="002C5DAB">
        <w:rPr>
          <w:rFonts w:ascii="Microsoft Sans Serif" w:eastAsia="Microsoft Sans Serif" w:hAnsi="Microsoft Sans Serif" w:cs="Microsoft Sans Serif"/>
          <w:sz w:val="18"/>
          <w:szCs w:val="17"/>
        </w:rPr>
        <w:t>A f</w:t>
      </w:r>
      <w:r w:rsidR="00D40A08">
        <w:rPr>
          <w:rFonts w:ascii="Microsoft Sans Serif" w:eastAsia="Microsoft Sans Serif" w:hAnsi="Microsoft Sans Serif" w:cs="Microsoft Sans Serif"/>
          <w:sz w:val="18"/>
          <w:szCs w:val="17"/>
        </w:rPr>
        <w:t>low network model takes link functionality estimations, with potential recovery actions, and provides the optimal flow paths to maximize satisfied demands using an optimization-based approach.</w:t>
      </w:r>
    </w:p>
    <w:p w14:paraId="55914991" w14:textId="41C02CB2" w:rsidR="00D40A08" w:rsidRDefault="00D40A08" w:rsidP="00760332">
      <w:pPr>
        <w:spacing w:after="0" w:line="240" w:lineRule="auto"/>
        <w:jc w:val="both"/>
        <w:rPr>
          <w:rFonts w:ascii="Microsoft Sans Serif" w:eastAsia="Microsoft Sans Serif" w:hAnsi="Microsoft Sans Serif" w:cs="Microsoft Sans Serif"/>
          <w:sz w:val="18"/>
          <w:szCs w:val="17"/>
        </w:rPr>
      </w:pPr>
    </w:p>
    <w:p w14:paraId="6C7FC038" w14:textId="77777777" w:rsidR="003E2B93" w:rsidRDefault="003E2B93" w:rsidP="003E2B93">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Finally, r</w:t>
      </w:r>
      <w:r w:rsidRPr="00842212">
        <w:rPr>
          <w:rFonts w:ascii="Microsoft Sans Serif" w:eastAsia="Microsoft Sans Serif" w:hAnsi="Microsoft Sans Serif" w:cs="Microsoft Sans Serif"/>
          <w:sz w:val="18"/>
          <w:szCs w:val="17"/>
        </w:rPr>
        <w:t xml:space="preserve">esilience is quantified using the index described by </w:t>
      </w:r>
      <w:proofErr w:type="spellStart"/>
      <w:r w:rsidRPr="00842212">
        <w:rPr>
          <w:rFonts w:ascii="Microsoft Sans Serif" w:eastAsia="Microsoft Sans Serif" w:hAnsi="Microsoft Sans Serif" w:cs="Microsoft Sans Serif"/>
          <w:sz w:val="18"/>
          <w:szCs w:val="17"/>
        </w:rPr>
        <w:t>Bochini</w:t>
      </w:r>
      <w:proofErr w:type="spellEnd"/>
      <w:r w:rsidRPr="00842212">
        <w:rPr>
          <w:rFonts w:ascii="Microsoft Sans Serif" w:eastAsia="Microsoft Sans Serif" w:hAnsi="Microsoft Sans Serif" w:cs="Microsoft Sans Serif"/>
          <w:sz w:val="18"/>
          <w:szCs w:val="17"/>
        </w:rPr>
        <w:t xml:space="preserve"> et al. (2014), which measures the ability of a system to withstand and recover after a disruption. This is mathematically represented by the integral of the time-varying system functionality over a defined recovery time horizon. Since this tool is intended for high-level planning, the selected functionality metric is the network satisfied demand.</w:t>
      </w:r>
    </w:p>
    <w:p w14:paraId="105C47C0" w14:textId="540198B6" w:rsidR="003E2B93" w:rsidRDefault="003E2B93" w:rsidP="00760332">
      <w:pPr>
        <w:spacing w:after="0" w:line="240" w:lineRule="auto"/>
        <w:jc w:val="both"/>
        <w:rPr>
          <w:rFonts w:ascii="Microsoft Sans Serif" w:eastAsia="Microsoft Sans Serif" w:hAnsi="Microsoft Sans Serif" w:cs="Microsoft Sans Serif"/>
          <w:sz w:val="18"/>
          <w:szCs w:val="17"/>
        </w:rPr>
      </w:pPr>
    </w:p>
    <w:p w14:paraId="02F93008" w14:textId="6522F812" w:rsidR="00157DC5" w:rsidRDefault="00157DC5" w:rsidP="00157DC5">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To demonstrate the use of the proposed methodology, a</w:t>
      </w:r>
      <w:r w:rsidRPr="00842212">
        <w:rPr>
          <w:rFonts w:ascii="Microsoft Sans Serif" w:eastAsia="Microsoft Sans Serif" w:hAnsi="Microsoft Sans Serif" w:cs="Microsoft Sans Serif"/>
          <w:sz w:val="18"/>
          <w:szCs w:val="17"/>
        </w:rPr>
        <w:t xml:space="preserve"> hypothetical intermodal network </w:t>
      </w:r>
      <w:r>
        <w:rPr>
          <w:rFonts w:ascii="Microsoft Sans Serif" w:eastAsia="Microsoft Sans Serif" w:hAnsi="Microsoft Sans Serif" w:cs="Microsoft Sans Serif"/>
          <w:sz w:val="18"/>
          <w:szCs w:val="17"/>
        </w:rPr>
        <w:t xml:space="preserve">for </w:t>
      </w:r>
      <w:r w:rsidRPr="00842212">
        <w:rPr>
          <w:rFonts w:ascii="Microsoft Sans Serif" w:eastAsia="Microsoft Sans Serif" w:hAnsi="Microsoft Sans Serif" w:cs="Microsoft Sans Serif"/>
          <w:sz w:val="18"/>
          <w:szCs w:val="17"/>
        </w:rPr>
        <w:t>seaport-road-rail freight located on the Gulf Coast of the United States is analyzed</w:t>
      </w:r>
      <w:r>
        <w:rPr>
          <w:rFonts w:ascii="Microsoft Sans Serif" w:eastAsia="Microsoft Sans Serif" w:hAnsi="Microsoft Sans Serif" w:cs="Microsoft Sans Serif"/>
          <w:sz w:val="18"/>
          <w:szCs w:val="17"/>
        </w:rPr>
        <w:t xml:space="preserve">. </w:t>
      </w:r>
      <w:r w:rsidR="002E43E8">
        <w:rPr>
          <w:rFonts w:ascii="Microsoft Sans Serif" w:eastAsia="Microsoft Sans Serif" w:hAnsi="Microsoft Sans Serif" w:cs="Microsoft Sans Serif"/>
          <w:sz w:val="18"/>
          <w:szCs w:val="17"/>
        </w:rPr>
        <w:t xml:space="preserve">The results of </w:t>
      </w:r>
      <w:r w:rsidR="00AF61F0">
        <w:rPr>
          <w:rFonts w:ascii="Microsoft Sans Serif" w:eastAsia="Microsoft Sans Serif" w:hAnsi="Microsoft Sans Serif" w:cs="Microsoft Sans Serif"/>
          <w:sz w:val="18"/>
          <w:szCs w:val="17"/>
        </w:rPr>
        <w:t>prob</w:t>
      </w:r>
      <w:r w:rsidR="002E43E8">
        <w:rPr>
          <w:rFonts w:ascii="Microsoft Sans Serif" w:eastAsia="Microsoft Sans Serif" w:hAnsi="Microsoft Sans Serif" w:cs="Microsoft Sans Serif"/>
          <w:sz w:val="18"/>
          <w:szCs w:val="17"/>
        </w:rPr>
        <w:t>ing the digital twin</w:t>
      </w:r>
      <w:r w:rsidR="00AF61F0">
        <w:rPr>
          <w:rFonts w:ascii="Microsoft Sans Serif" w:eastAsia="Microsoft Sans Serif" w:hAnsi="Microsoft Sans Serif" w:cs="Microsoft Sans Serif"/>
          <w:sz w:val="18"/>
          <w:szCs w:val="17"/>
        </w:rPr>
        <w:t xml:space="preserve"> for different combinations of hazard and budget conditions</w:t>
      </w:r>
      <w:r>
        <w:rPr>
          <w:rFonts w:ascii="Microsoft Sans Serif" w:eastAsia="Microsoft Sans Serif" w:hAnsi="Microsoft Sans Serif" w:cs="Microsoft Sans Serif"/>
          <w:sz w:val="18"/>
          <w:szCs w:val="17"/>
        </w:rPr>
        <w:t xml:space="preserve"> (which may be defined either probabilistically or deterministically), provide insight into the relationship between resource availability, hazard intensity and network resilience, thus aiding decision makers to better understand risk</w:t>
      </w:r>
      <w:r w:rsidR="00887DA6">
        <w:rPr>
          <w:rFonts w:ascii="Microsoft Sans Serif" w:eastAsia="Microsoft Sans Serif" w:hAnsi="Microsoft Sans Serif" w:cs="Microsoft Sans Serif"/>
          <w:sz w:val="18"/>
          <w:szCs w:val="17"/>
        </w:rPr>
        <w:t xml:space="preserve"> and</w:t>
      </w:r>
      <w:r>
        <w:rPr>
          <w:rFonts w:ascii="Microsoft Sans Serif" w:eastAsia="Microsoft Sans Serif" w:hAnsi="Microsoft Sans Serif" w:cs="Microsoft Sans Serif"/>
          <w:sz w:val="18"/>
          <w:szCs w:val="17"/>
        </w:rPr>
        <w:t xml:space="preserve"> exposure</w:t>
      </w:r>
      <w:r w:rsidR="00887DA6">
        <w:rPr>
          <w:rFonts w:ascii="Microsoft Sans Serif" w:eastAsia="Microsoft Sans Serif" w:hAnsi="Microsoft Sans Serif" w:cs="Microsoft Sans Serif"/>
          <w:sz w:val="18"/>
          <w:szCs w:val="17"/>
        </w:rPr>
        <w:t>,</w:t>
      </w:r>
      <w:r>
        <w:rPr>
          <w:rFonts w:ascii="Microsoft Sans Serif" w:eastAsia="Microsoft Sans Serif" w:hAnsi="Microsoft Sans Serif" w:cs="Microsoft Sans Serif"/>
          <w:sz w:val="18"/>
          <w:szCs w:val="17"/>
        </w:rPr>
        <w:t xml:space="preserve"> and conduct better-informed cost-benefit analysis.</w:t>
      </w:r>
      <w:r w:rsidRPr="00157DC5">
        <w:rPr>
          <w:rFonts w:ascii="Microsoft Sans Serif" w:eastAsia="Microsoft Sans Serif" w:hAnsi="Microsoft Sans Serif" w:cs="Microsoft Sans Serif"/>
          <w:sz w:val="18"/>
          <w:szCs w:val="17"/>
        </w:rPr>
        <w:t xml:space="preserve"> </w:t>
      </w:r>
      <w:r>
        <w:rPr>
          <w:rFonts w:ascii="Microsoft Sans Serif" w:eastAsia="Microsoft Sans Serif" w:hAnsi="Microsoft Sans Serif" w:cs="Microsoft Sans Serif"/>
          <w:sz w:val="18"/>
          <w:szCs w:val="17"/>
        </w:rPr>
        <w:t>Furthermore, t</w:t>
      </w:r>
      <w:r w:rsidRPr="00842212">
        <w:rPr>
          <w:rFonts w:ascii="Microsoft Sans Serif" w:eastAsia="Microsoft Sans Serif" w:hAnsi="Microsoft Sans Serif" w:cs="Microsoft Sans Serif"/>
          <w:sz w:val="18"/>
          <w:szCs w:val="17"/>
        </w:rPr>
        <w:t xml:space="preserve">he digital twin can be employed to identify </w:t>
      </w:r>
      <w:r>
        <w:rPr>
          <w:rFonts w:ascii="Microsoft Sans Serif" w:eastAsia="Microsoft Sans Serif" w:hAnsi="Microsoft Sans Serif" w:cs="Microsoft Sans Serif"/>
          <w:sz w:val="18"/>
          <w:szCs w:val="17"/>
        </w:rPr>
        <w:t xml:space="preserve">key </w:t>
      </w:r>
      <w:r w:rsidRPr="00842212">
        <w:rPr>
          <w:rFonts w:ascii="Microsoft Sans Serif" w:eastAsia="Microsoft Sans Serif" w:hAnsi="Microsoft Sans Serif" w:cs="Microsoft Sans Serif"/>
          <w:sz w:val="18"/>
          <w:szCs w:val="17"/>
        </w:rPr>
        <w:t>vulnerabilities</w:t>
      </w:r>
      <w:r>
        <w:rPr>
          <w:rFonts w:ascii="Microsoft Sans Serif" w:eastAsia="Microsoft Sans Serif" w:hAnsi="Microsoft Sans Serif" w:cs="Microsoft Sans Serif"/>
          <w:sz w:val="18"/>
          <w:szCs w:val="17"/>
        </w:rPr>
        <w:t xml:space="preserve"> to storm hazards</w:t>
      </w:r>
      <w:r w:rsidRPr="00842212">
        <w:rPr>
          <w:rFonts w:ascii="Microsoft Sans Serif" w:eastAsia="Microsoft Sans Serif" w:hAnsi="Microsoft Sans Serif" w:cs="Microsoft Sans Serif"/>
          <w:sz w:val="18"/>
          <w:szCs w:val="17"/>
        </w:rPr>
        <w:t xml:space="preserve"> in an existing system, </w:t>
      </w:r>
      <w:r>
        <w:rPr>
          <w:rFonts w:ascii="Microsoft Sans Serif" w:eastAsia="Microsoft Sans Serif" w:hAnsi="Microsoft Sans Serif" w:cs="Microsoft Sans Serif"/>
          <w:sz w:val="18"/>
          <w:szCs w:val="17"/>
        </w:rPr>
        <w:t xml:space="preserve">and </w:t>
      </w:r>
      <w:r w:rsidRPr="00842212">
        <w:rPr>
          <w:rFonts w:ascii="Microsoft Sans Serif" w:eastAsia="Microsoft Sans Serif" w:hAnsi="Microsoft Sans Serif" w:cs="Microsoft Sans Serif"/>
          <w:sz w:val="18"/>
          <w:szCs w:val="17"/>
        </w:rPr>
        <w:t>estimate the effectiveness of potential mitigati</w:t>
      </w:r>
      <w:r>
        <w:rPr>
          <w:rFonts w:ascii="Microsoft Sans Serif" w:eastAsia="Microsoft Sans Serif" w:hAnsi="Microsoft Sans Serif" w:cs="Microsoft Sans Serif"/>
          <w:sz w:val="18"/>
          <w:szCs w:val="17"/>
        </w:rPr>
        <w:t>on</w:t>
      </w:r>
      <w:r w:rsidRPr="00842212">
        <w:rPr>
          <w:rFonts w:ascii="Microsoft Sans Serif" w:eastAsia="Microsoft Sans Serif" w:hAnsi="Microsoft Sans Serif" w:cs="Microsoft Sans Serif"/>
          <w:sz w:val="18"/>
          <w:szCs w:val="17"/>
        </w:rPr>
        <w:t xml:space="preserve"> measures</w:t>
      </w:r>
      <w:r>
        <w:rPr>
          <w:rFonts w:ascii="Microsoft Sans Serif" w:eastAsia="Microsoft Sans Serif" w:hAnsi="Microsoft Sans Serif" w:cs="Microsoft Sans Serif"/>
          <w:sz w:val="18"/>
          <w:szCs w:val="17"/>
        </w:rPr>
        <w:t>, among other decisions of interest to stakeholders.</w:t>
      </w:r>
    </w:p>
    <w:p w14:paraId="7EE3ABE3" w14:textId="2CB46525" w:rsidR="00157DC5" w:rsidRDefault="00157DC5" w:rsidP="00157DC5">
      <w:pPr>
        <w:spacing w:after="0" w:line="240" w:lineRule="auto"/>
        <w:jc w:val="both"/>
        <w:rPr>
          <w:rFonts w:ascii="Microsoft Sans Serif" w:eastAsia="Microsoft Sans Serif" w:hAnsi="Microsoft Sans Serif" w:cs="Microsoft Sans Serif"/>
          <w:sz w:val="18"/>
          <w:szCs w:val="17"/>
        </w:rPr>
      </w:pPr>
    </w:p>
    <w:p w14:paraId="3883FBAF" w14:textId="77777777" w:rsidR="00DB15B4" w:rsidRPr="00842212" w:rsidRDefault="00DB15B4" w:rsidP="00760332">
      <w:pPr>
        <w:spacing w:after="0" w:line="240" w:lineRule="auto"/>
        <w:jc w:val="both"/>
        <w:rPr>
          <w:rFonts w:ascii="Microsoft Sans Serif" w:eastAsia="Microsoft Sans Serif" w:hAnsi="Microsoft Sans Serif" w:cs="Microsoft Sans Serif"/>
          <w:sz w:val="18"/>
          <w:szCs w:val="17"/>
        </w:rPr>
      </w:pPr>
    </w:p>
    <w:p w14:paraId="43A00FA3" w14:textId="2E488FF8" w:rsidR="00B94286" w:rsidRDefault="00157DC5" w:rsidP="0054429B">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CONCLUSION</w:t>
      </w:r>
    </w:p>
    <w:p w14:paraId="52CD1C61" w14:textId="557AEE21" w:rsidR="004073D2" w:rsidRDefault="00157DC5" w:rsidP="00CA196C">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A first step towards a</w:t>
      </w:r>
      <w:r w:rsidR="00917CCF">
        <w:rPr>
          <w:rFonts w:ascii="Microsoft Sans Serif" w:eastAsia="Microsoft Sans Serif" w:hAnsi="Microsoft Sans Serif" w:cs="Microsoft Sans Serif"/>
          <w:sz w:val="18"/>
          <w:szCs w:val="17"/>
        </w:rPr>
        <w:t xml:space="preserve"> comprehensive</w:t>
      </w:r>
      <w:r>
        <w:rPr>
          <w:rFonts w:ascii="Microsoft Sans Serif" w:eastAsia="Microsoft Sans Serif" w:hAnsi="Microsoft Sans Serif" w:cs="Microsoft Sans Serif"/>
          <w:sz w:val="18"/>
          <w:szCs w:val="17"/>
        </w:rPr>
        <w:t xml:space="preserve"> digital twin tool </w:t>
      </w:r>
      <w:r w:rsidR="00917CCF">
        <w:rPr>
          <w:rFonts w:ascii="Microsoft Sans Serif" w:eastAsia="Microsoft Sans Serif" w:hAnsi="Microsoft Sans Serif" w:cs="Microsoft Sans Serif"/>
          <w:sz w:val="18"/>
          <w:szCs w:val="17"/>
        </w:rPr>
        <w:t xml:space="preserve">to better support resilience planning of coastal intermodal networks (seaport-road-rail) is presented in this work.  </w:t>
      </w:r>
      <w:r w:rsidR="004073D2">
        <w:rPr>
          <w:rFonts w:ascii="Microsoft Sans Serif" w:eastAsia="Microsoft Sans Serif" w:hAnsi="Microsoft Sans Serif" w:cs="Microsoft Sans Serif"/>
          <w:sz w:val="18"/>
          <w:szCs w:val="17"/>
        </w:rPr>
        <w:t>The proposed methodology addresses two main gaps encountered in current literature</w:t>
      </w:r>
      <w:r w:rsidR="00FB4780">
        <w:rPr>
          <w:rFonts w:ascii="Microsoft Sans Serif" w:eastAsia="Microsoft Sans Serif" w:hAnsi="Microsoft Sans Serif" w:cs="Microsoft Sans Serif"/>
          <w:sz w:val="18"/>
          <w:szCs w:val="17"/>
        </w:rPr>
        <w:t xml:space="preserve"> regarding digital twin methods for transportation</w:t>
      </w:r>
      <w:r w:rsidR="004073D2">
        <w:rPr>
          <w:rFonts w:ascii="Microsoft Sans Serif" w:eastAsia="Microsoft Sans Serif" w:hAnsi="Microsoft Sans Serif" w:cs="Microsoft Sans Serif"/>
          <w:sz w:val="18"/>
          <w:szCs w:val="17"/>
        </w:rPr>
        <w:t xml:space="preserve">: the consideration of coastal hazards </w:t>
      </w:r>
      <w:proofErr w:type="gramStart"/>
      <w:r w:rsidR="005B523A">
        <w:rPr>
          <w:rFonts w:ascii="Microsoft Sans Serif" w:eastAsia="Microsoft Sans Serif" w:hAnsi="Microsoft Sans Serif" w:cs="Microsoft Sans Serif"/>
          <w:sz w:val="18"/>
          <w:szCs w:val="17"/>
        </w:rPr>
        <w:t>through the use of</w:t>
      </w:r>
      <w:proofErr w:type="gramEnd"/>
      <w:r w:rsidR="004073D2">
        <w:rPr>
          <w:rFonts w:ascii="Microsoft Sans Serif" w:eastAsia="Microsoft Sans Serif" w:hAnsi="Microsoft Sans Serif" w:cs="Microsoft Sans Serif"/>
          <w:sz w:val="18"/>
          <w:szCs w:val="17"/>
        </w:rPr>
        <w:t xml:space="preserve"> fragility and restoration models, and the </w:t>
      </w:r>
      <w:r w:rsidR="00FB4780">
        <w:rPr>
          <w:rFonts w:ascii="Microsoft Sans Serif" w:eastAsia="Microsoft Sans Serif" w:hAnsi="Microsoft Sans Serif" w:cs="Microsoft Sans Serif"/>
          <w:sz w:val="18"/>
          <w:szCs w:val="17"/>
        </w:rPr>
        <w:t xml:space="preserve">resilience </w:t>
      </w:r>
      <w:r w:rsidR="004073D2">
        <w:rPr>
          <w:rFonts w:ascii="Microsoft Sans Serif" w:eastAsia="Microsoft Sans Serif" w:hAnsi="Microsoft Sans Serif" w:cs="Microsoft Sans Serif"/>
          <w:sz w:val="18"/>
          <w:szCs w:val="17"/>
        </w:rPr>
        <w:t xml:space="preserve">analysis at community scale </w:t>
      </w:r>
      <w:r w:rsidR="005B523A">
        <w:rPr>
          <w:rFonts w:ascii="Microsoft Sans Serif" w:eastAsia="Microsoft Sans Serif" w:hAnsi="Microsoft Sans Serif" w:cs="Microsoft Sans Serif"/>
          <w:sz w:val="18"/>
          <w:szCs w:val="17"/>
        </w:rPr>
        <w:t>through</w:t>
      </w:r>
      <w:r w:rsidR="004073D2">
        <w:rPr>
          <w:rFonts w:ascii="Microsoft Sans Serif" w:eastAsia="Microsoft Sans Serif" w:hAnsi="Microsoft Sans Serif" w:cs="Microsoft Sans Serif"/>
          <w:sz w:val="18"/>
          <w:szCs w:val="17"/>
        </w:rPr>
        <w:t xml:space="preserve"> the coupling of port systems with other inland modes of transportation, namely road and rail.</w:t>
      </w:r>
      <w:r w:rsidR="00FB4780">
        <w:rPr>
          <w:rFonts w:ascii="Microsoft Sans Serif" w:eastAsia="Microsoft Sans Serif" w:hAnsi="Microsoft Sans Serif" w:cs="Microsoft Sans Serif"/>
          <w:sz w:val="18"/>
          <w:szCs w:val="17"/>
        </w:rPr>
        <w:t xml:space="preserve"> </w:t>
      </w:r>
      <w:r w:rsidR="00CA196C" w:rsidRPr="00CA196C">
        <w:rPr>
          <w:rFonts w:ascii="Microsoft Sans Serif" w:eastAsia="Microsoft Sans Serif" w:hAnsi="Microsoft Sans Serif" w:cs="Microsoft Sans Serif"/>
          <w:sz w:val="18"/>
          <w:szCs w:val="17"/>
        </w:rPr>
        <w:t xml:space="preserve">This tool </w:t>
      </w:r>
      <w:r w:rsidR="00CA196C" w:rsidRPr="00CA196C">
        <w:rPr>
          <w:rFonts w:ascii="Microsoft Sans Serif" w:eastAsia="Microsoft Sans Serif" w:hAnsi="Microsoft Sans Serif" w:cs="Microsoft Sans Serif"/>
          <w:sz w:val="18"/>
          <w:szCs w:val="17"/>
        </w:rPr>
        <w:t>thus contributes to recent multi-disciplinary initiatives in community resilience (</w:t>
      </w:r>
      <w:proofErr w:type="spellStart"/>
      <w:r w:rsidR="00534C4B">
        <w:rPr>
          <w:rFonts w:ascii="Microsoft Sans Serif" w:eastAsia="Microsoft Sans Serif" w:hAnsi="Microsoft Sans Serif" w:cs="Microsoft Sans Serif"/>
          <w:sz w:val="18"/>
          <w:szCs w:val="17"/>
        </w:rPr>
        <w:t>Sutley</w:t>
      </w:r>
      <w:proofErr w:type="spellEnd"/>
      <w:r w:rsidR="00534C4B">
        <w:rPr>
          <w:rFonts w:ascii="Microsoft Sans Serif" w:eastAsia="Microsoft Sans Serif" w:hAnsi="Microsoft Sans Serif" w:cs="Microsoft Sans Serif"/>
          <w:sz w:val="18"/>
          <w:szCs w:val="17"/>
        </w:rPr>
        <w:t xml:space="preserve"> et al. 2017</w:t>
      </w:r>
      <w:r w:rsidR="00CA196C" w:rsidRPr="00CA196C">
        <w:rPr>
          <w:rFonts w:ascii="Microsoft Sans Serif" w:eastAsia="Microsoft Sans Serif" w:hAnsi="Microsoft Sans Serif" w:cs="Microsoft Sans Serif"/>
          <w:sz w:val="18"/>
          <w:szCs w:val="17"/>
        </w:rPr>
        <w:t>), where a major emphasis has been placed on comprehending how physical, economic, and social systems interact and influence community recovery after a storm event for a wide range of infrastructure systems.</w:t>
      </w:r>
      <w:r w:rsidR="00195FBA">
        <w:rPr>
          <w:rFonts w:ascii="Microsoft Sans Serif" w:eastAsia="Microsoft Sans Serif" w:hAnsi="Microsoft Sans Serif" w:cs="Microsoft Sans Serif"/>
          <w:sz w:val="18"/>
          <w:szCs w:val="17"/>
        </w:rPr>
        <w:t xml:space="preserve"> </w:t>
      </w:r>
      <w:r w:rsidR="00CA196C" w:rsidRPr="00CA196C">
        <w:rPr>
          <w:rFonts w:ascii="Microsoft Sans Serif" w:eastAsia="Microsoft Sans Serif" w:hAnsi="Microsoft Sans Serif" w:cs="Microsoft Sans Serif"/>
          <w:sz w:val="18"/>
          <w:szCs w:val="17"/>
        </w:rPr>
        <w:t>The key parties interested in using this tool while planning for mitigation of current transportation infrastructure subject to storm hazards, as well as design of future infrastructure, include private freight operators, federal and state government agencies, and transportation researchers.</w:t>
      </w:r>
      <w:r w:rsidR="00195FBA">
        <w:rPr>
          <w:rFonts w:ascii="Microsoft Sans Serif" w:eastAsia="Microsoft Sans Serif" w:hAnsi="Microsoft Sans Serif" w:cs="Microsoft Sans Serif"/>
          <w:sz w:val="18"/>
          <w:szCs w:val="17"/>
        </w:rPr>
        <w:t xml:space="preserve"> </w:t>
      </w:r>
      <w:r w:rsidR="00CA196C" w:rsidRPr="00CA196C">
        <w:rPr>
          <w:rFonts w:ascii="Microsoft Sans Serif" w:eastAsia="Microsoft Sans Serif" w:hAnsi="Microsoft Sans Serif" w:cs="Microsoft Sans Serif"/>
          <w:sz w:val="18"/>
          <w:szCs w:val="17"/>
        </w:rPr>
        <w:t>An important path forward for this framework is the possibility to be integrated into open-source community resilience tools such as IN-CORE</w:t>
      </w:r>
      <w:r w:rsidR="00CA196C">
        <w:rPr>
          <w:rFonts w:ascii="Microsoft Sans Serif" w:eastAsia="Microsoft Sans Serif" w:hAnsi="Microsoft Sans Serif" w:cs="Microsoft Sans Serif"/>
          <w:sz w:val="18"/>
          <w:szCs w:val="17"/>
        </w:rPr>
        <w:t xml:space="preserve"> (Lee et al. 2019)</w:t>
      </w:r>
      <w:r w:rsidR="00CA196C" w:rsidRPr="00CA196C">
        <w:rPr>
          <w:rFonts w:ascii="Microsoft Sans Serif" w:eastAsia="Microsoft Sans Serif" w:hAnsi="Microsoft Sans Serif" w:cs="Microsoft Sans Serif"/>
          <w:sz w:val="18"/>
          <w:szCs w:val="17"/>
        </w:rPr>
        <w:t>, which provides stakeholders with open access state-of-the-art methods and models to better support their decision-making processes.</w:t>
      </w:r>
    </w:p>
    <w:p w14:paraId="541F23B3" w14:textId="6085CEC1" w:rsidR="00A04BD8" w:rsidRDefault="00A04BD8" w:rsidP="0054429B">
      <w:pPr>
        <w:spacing w:after="0" w:line="240" w:lineRule="auto"/>
        <w:jc w:val="both"/>
        <w:rPr>
          <w:rFonts w:ascii="Microsoft Sans Serif" w:eastAsia="Microsoft Sans Serif" w:hAnsi="Microsoft Sans Serif" w:cs="Microsoft Sans Serif"/>
          <w:sz w:val="18"/>
          <w:szCs w:val="17"/>
        </w:rPr>
      </w:pPr>
    </w:p>
    <w:p w14:paraId="0859B5E2" w14:textId="77777777" w:rsidR="004073D2" w:rsidRPr="00842212" w:rsidRDefault="004073D2" w:rsidP="0054429B">
      <w:pPr>
        <w:spacing w:after="0" w:line="240" w:lineRule="auto"/>
        <w:jc w:val="both"/>
        <w:rPr>
          <w:rFonts w:ascii="Microsoft Sans Serif" w:eastAsia="Microsoft Sans Serif" w:hAnsi="Microsoft Sans Serif" w:cs="Microsoft Sans Serif"/>
          <w:sz w:val="18"/>
          <w:szCs w:val="17"/>
        </w:rPr>
      </w:pPr>
    </w:p>
    <w:p w14:paraId="4B553422" w14:textId="41439C0F" w:rsidR="00FA1E68" w:rsidRPr="00842212" w:rsidRDefault="008B6510" w:rsidP="00A2442E">
      <w:pPr>
        <w:spacing w:after="0" w:line="240" w:lineRule="auto"/>
        <w:jc w:val="both"/>
        <w:rPr>
          <w:rFonts w:ascii="Microsoft Sans Serif" w:eastAsia="Microsoft Sans Serif" w:hAnsi="Microsoft Sans Serif" w:cs="Microsoft Sans Serif"/>
          <w:w w:val="102"/>
          <w:sz w:val="18"/>
          <w:szCs w:val="17"/>
        </w:rPr>
      </w:pPr>
      <w:r w:rsidRPr="00842212">
        <w:rPr>
          <w:rFonts w:ascii="Microsoft Sans Serif" w:eastAsia="Microsoft Sans Serif" w:hAnsi="Microsoft Sans Serif" w:cs="Microsoft Sans Serif"/>
          <w:spacing w:val="1"/>
          <w:w w:val="103"/>
          <w:sz w:val="18"/>
          <w:szCs w:val="17"/>
        </w:rPr>
        <w:t>R</w:t>
      </w:r>
      <w:r w:rsidRPr="00842212">
        <w:rPr>
          <w:rFonts w:ascii="Microsoft Sans Serif" w:eastAsia="Microsoft Sans Serif" w:hAnsi="Microsoft Sans Serif" w:cs="Microsoft Sans Serif"/>
          <w:spacing w:val="1"/>
          <w:w w:val="102"/>
          <w:sz w:val="18"/>
          <w:szCs w:val="17"/>
        </w:rPr>
        <w:t>E</w:t>
      </w:r>
      <w:r w:rsidRPr="00842212">
        <w:rPr>
          <w:rFonts w:ascii="Microsoft Sans Serif" w:eastAsia="Microsoft Sans Serif" w:hAnsi="Microsoft Sans Serif" w:cs="Microsoft Sans Serif"/>
          <w:spacing w:val="-1"/>
          <w:w w:val="102"/>
          <w:sz w:val="18"/>
          <w:szCs w:val="17"/>
        </w:rPr>
        <w:t>F</w:t>
      </w:r>
      <w:r w:rsidRPr="00842212">
        <w:rPr>
          <w:rFonts w:ascii="Microsoft Sans Serif" w:eastAsia="Microsoft Sans Serif" w:hAnsi="Microsoft Sans Serif" w:cs="Microsoft Sans Serif"/>
          <w:spacing w:val="1"/>
          <w:w w:val="102"/>
          <w:sz w:val="18"/>
          <w:szCs w:val="17"/>
        </w:rPr>
        <w:t>E</w:t>
      </w:r>
      <w:r w:rsidRPr="00842212">
        <w:rPr>
          <w:rFonts w:ascii="Microsoft Sans Serif" w:eastAsia="Microsoft Sans Serif" w:hAnsi="Microsoft Sans Serif" w:cs="Microsoft Sans Serif"/>
          <w:spacing w:val="1"/>
          <w:w w:val="103"/>
          <w:sz w:val="18"/>
          <w:szCs w:val="17"/>
        </w:rPr>
        <w:t>R</w:t>
      </w:r>
      <w:r w:rsidRPr="00842212">
        <w:rPr>
          <w:rFonts w:ascii="Microsoft Sans Serif" w:eastAsia="Microsoft Sans Serif" w:hAnsi="Microsoft Sans Serif" w:cs="Microsoft Sans Serif"/>
          <w:spacing w:val="-2"/>
          <w:w w:val="102"/>
          <w:sz w:val="18"/>
          <w:szCs w:val="17"/>
        </w:rPr>
        <w:t>E</w:t>
      </w:r>
      <w:r w:rsidRPr="00842212">
        <w:rPr>
          <w:rFonts w:ascii="Microsoft Sans Serif" w:eastAsia="Microsoft Sans Serif" w:hAnsi="Microsoft Sans Serif" w:cs="Microsoft Sans Serif"/>
          <w:spacing w:val="1"/>
          <w:w w:val="103"/>
          <w:sz w:val="18"/>
          <w:szCs w:val="17"/>
        </w:rPr>
        <w:t>N</w:t>
      </w:r>
      <w:r w:rsidRPr="00842212">
        <w:rPr>
          <w:rFonts w:ascii="Microsoft Sans Serif" w:eastAsia="Microsoft Sans Serif" w:hAnsi="Microsoft Sans Serif" w:cs="Microsoft Sans Serif"/>
          <w:spacing w:val="-2"/>
          <w:w w:val="103"/>
          <w:sz w:val="18"/>
          <w:szCs w:val="17"/>
        </w:rPr>
        <w:t>C</w:t>
      </w:r>
      <w:r w:rsidRPr="00842212">
        <w:rPr>
          <w:rFonts w:ascii="Microsoft Sans Serif" w:eastAsia="Microsoft Sans Serif" w:hAnsi="Microsoft Sans Serif" w:cs="Microsoft Sans Serif"/>
          <w:spacing w:val="1"/>
          <w:w w:val="102"/>
          <w:sz w:val="18"/>
          <w:szCs w:val="17"/>
        </w:rPr>
        <w:t>E</w:t>
      </w:r>
      <w:r w:rsidRPr="00842212">
        <w:rPr>
          <w:rFonts w:ascii="Microsoft Sans Serif" w:eastAsia="Microsoft Sans Serif" w:hAnsi="Microsoft Sans Serif" w:cs="Microsoft Sans Serif"/>
          <w:w w:val="102"/>
          <w:sz w:val="18"/>
          <w:szCs w:val="17"/>
        </w:rPr>
        <w:t>S</w:t>
      </w:r>
    </w:p>
    <w:p w14:paraId="1F419DD8" w14:textId="02206DC3" w:rsidR="00BC3AA3" w:rsidRDefault="00BC3AA3" w:rsidP="00A2442E">
      <w:pPr>
        <w:spacing w:after="0" w:line="240" w:lineRule="auto"/>
        <w:jc w:val="both"/>
        <w:rPr>
          <w:rFonts w:ascii="Microsoft Sans Serif" w:eastAsia="Microsoft Sans Serif" w:hAnsi="Microsoft Sans Serif" w:cs="Microsoft Sans Serif"/>
          <w:w w:val="102"/>
          <w:sz w:val="18"/>
          <w:szCs w:val="17"/>
        </w:rPr>
      </w:pPr>
      <w:r w:rsidRPr="00842212">
        <w:rPr>
          <w:rFonts w:ascii="Microsoft Sans Serif" w:eastAsia="Microsoft Sans Serif" w:hAnsi="Microsoft Sans Serif" w:cs="Microsoft Sans Serif"/>
          <w:w w:val="102"/>
          <w:sz w:val="18"/>
          <w:szCs w:val="17"/>
        </w:rPr>
        <w:t>AAPA. (2018). Exports, Jobs &amp; Economic Growth.</w:t>
      </w:r>
    </w:p>
    <w:p w14:paraId="10B31012" w14:textId="2175642A" w:rsidR="00842212" w:rsidRDefault="00842212" w:rsidP="00842212">
      <w:pPr>
        <w:spacing w:after="0" w:line="240" w:lineRule="auto"/>
        <w:jc w:val="both"/>
        <w:rPr>
          <w:rFonts w:ascii="Microsoft Sans Serif" w:eastAsia="Microsoft Sans Serif" w:hAnsi="Microsoft Sans Serif" w:cs="Microsoft Sans Serif"/>
          <w:w w:val="102"/>
          <w:sz w:val="18"/>
          <w:szCs w:val="17"/>
        </w:rPr>
      </w:pPr>
      <w:proofErr w:type="spellStart"/>
      <w:r w:rsidRPr="00842212">
        <w:rPr>
          <w:rFonts w:ascii="Microsoft Sans Serif" w:eastAsia="Microsoft Sans Serif" w:hAnsi="Microsoft Sans Serif" w:cs="Microsoft Sans Serif"/>
          <w:w w:val="102"/>
          <w:sz w:val="18"/>
          <w:szCs w:val="17"/>
        </w:rPr>
        <w:t>Balbi</w:t>
      </w:r>
      <w:proofErr w:type="spellEnd"/>
      <w:r w:rsidRPr="00842212">
        <w:rPr>
          <w:rFonts w:ascii="Microsoft Sans Serif" w:eastAsia="Microsoft Sans Serif" w:hAnsi="Microsoft Sans Serif" w:cs="Microsoft Sans Serif"/>
          <w:w w:val="102"/>
          <w:sz w:val="18"/>
          <w:szCs w:val="17"/>
        </w:rPr>
        <w:t xml:space="preserve">, A., Repetto, M. P., </w:t>
      </w:r>
      <w:proofErr w:type="spellStart"/>
      <w:r w:rsidRPr="00842212">
        <w:rPr>
          <w:rFonts w:ascii="Microsoft Sans Serif" w:eastAsia="Microsoft Sans Serif" w:hAnsi="Microsoft Sans Serif" w:cs="Microsoft Sans Serif"/>
          <w:w w:val="102"/>
          <w:sz w:val="18"/>
          <w:szCs w:val="17"/>
        </w:rPr>
        <w:t>Kammouh</w:t>
      </w:r>
      <w:proofErr w:type="spellEnd"/>
      <w:r w:rsidRPr="00842212">
        <w:rPr>
          <w:rFonts w:ascii="Microsoft Sans Serif" w:eastAsia="Microsoft Sans Serif" w:hAnsi="Microsoft Sans Serif" w:cs="Microsoft Sans Serif"/>
          <w:w w:val="102"/>
          <w:sz w:val="18"/>
          <w:szCs w:val="17"/>
        </w:rPr>
        <w:t xml:space="preserve">, O., &amp; </w:t>
      </w:r>
      <w:proofErr w:type="spellStart"/>
      <w:proofErr w:type="gramStart"/>
      <w:r w:rsidRPr="00842212">
        <w:rPr>
          <w:rFonts w:ascii="Microsoft Sans Serif" w:eastAsia="Microsoft Sans Serif" w:hAnsi="Microsoft Sans Serif" w:cs="Microsoft Sans Serif"/>
          <w:w w:val="102"/>
          <w:sz w:val="18"/>
          <w:szCs w:val="17"/>
        </w:rPr>
        <w:t>Cimellaro,G</w:t>
      </w:r>
      <w:proofErr w:type="spellEnd"/>
      <w:r w:rsidRPr="00842212">
        <w:rPr>
          <w:rFonts w:ascii="Microsoft Sans Serif" w:eastAsia="Microsoft Sans Serif" w:hAnsi="Microsoft Sans Serif" w:cs="Microsoft Sans Serif"/>
          <w:w w:val="102"/>
          <w:sz w:val="18"/>
          <w:szCs w:val="17"/>
        </w:rPr>
        <w:t>.</w:t>
      </w:r>
      <w:proofErr w:type="gramEnd"/>
      <w:r w:rsidRPr="00842212">
        <w:rPr>
          <w:rFonts w:ascii="Microsoft Sans Serif" w:eastAsia="Microsoft Sans Serif" w:hAnsi="Microsoft Sans Serif" w:cs="Microsoft Sans Serif"/>
          <w:w w:val="102"/>
          <w:sz w:val="18"/>
          <w:szCs w:val="17"/>
        </w:rPr>
        <w:t xml:space="preserve"> P. (2018). Resilience framework for seaport infrastructure: Theory and application. Proceedings of the 9th International Conference on Bridge Maintenance, Safety and Management, IABMAS 2018, (April),1928–1933.</w:t>
      </w:r>
    </w:p>
    <w:p w14:paraId="4C6C0617" w14:textId="4EA04985" w:rsidR="00BC3AA3" w:rsidRDefault="00BC3AA3" w:rsidP="00A2442E">
      <w:pPr>
        <w:spacing w:after="0" w:line="240" w:lineRule="auto"/>
        <w:jc w:val="both"/>
        <w:rPr>
          <w:rFonts w:ascii="Microsoft Sans Serif" w:eastAsia="Microsoft Sans Serif" w:hAnsi="Microsoft Sans Serif" w:cs="Microsoft Sans Serif"/>
          <w:w w:val="102"/>
          <w:sz w:val="18"/>
          <w:szCs w:val="17"/>
        </w:rPr>
      </w:pPr>
      <w:r w:rsidRPr="00842212">
        <w:rPr>
          <w:rFonts w:ascii="Microsoft Sans Serif" w:eastAsia="Microsoft Sans Serif" w:hAnsi="Microsoft Sans Serif" w:cs="Microsoft Sans Serif"/>
          <w:w w:val="102"/>
          <w:sz w:val="18"/>
          <w:szCs w:val="17"/>
        </w:rPr>
        <w:t>Becker, A. H. (2013). Building Seaport Resilience for Climate Change Adaptation: Stakeholder Perceptions of the Problems, Impacts, and Strategies (Doctoral dissertation. Stanford University.</w:t>
      </w:r>
    </w:p>
    <w:p w14:paraId="776D91EB" w14:textId="7BCA416E" w:rsidR="00842212" w:rsidRDefault="00842212" w:rsidP="00842212">
      <w:pPr>
        <w:spacing w:after="0" w:line="240" w:lineRule="auto"/>
        <w:jc w:val="both"/>
        <w:rPr>
          <w:rFonts w:ascii="Microsoft Sans Serif" w:eastAsia="Microsoft Sans Serif" w:hAnsi="Microsoft Sans Serif" w:cs="Microsoft Sans Serif"/>
          <w:sz w:val="18"/>
          <w:szCs w:val="17"/>
        </w:rPr>
      </w:pPr>
      <w:proofErr w:type="spellStart"/>
      <w:r w:rsidRPr="00842212">
        <w:rPr>
          <w:rFonts w:ascii="Microsoft Sans Serif" w:eastAsia="Microsoft Sans Serif" w:hAnsi="Microsoft Sans Serif" w:cs="Microsoft Sans Serif"/>
          <w:sz w:val="18"/>
          <w:szCs w:val="17"/>
        </w:rPr>
        <w:t>Bocchini</w:t>
      </w:r>
      <w:proofErr w:type="spellEnd"/>
      <w:r w:rsidRPr="00842212">
        <w:rPr>
          <w:rFonts w:ascii="Microsoft Sans Serif" w:eastAsia="Microsoft Sans Serif" w:hAnsi="Microsoft Sans Serif" w:cs="Microsoft Sans Serif"/>
          <w:sz w:val="18"/>
          <w:szCs w:val="17"/>
        </w:rPr>
        <w:t xml:space="preserve">, P., </w:t>
      </w:r>
      <w:proofErr w:type="spellStart"/>
      <w:r w:rsidRPr="00842212">
        <w:rPr>
          <w:rFonts w:ascii="Microsoft Sans Serif" w:eastAsia="Microsoft Sans Serif" w:hAnsi="Microsoft Sans Serif" w:cs="Microsoft Sans Serif"/>
          <w:sz w:val="18"/>
          <w:szCs w:val="17"/>
        </w:rPr>
        <w:t>Frangopol</w:t>
      </w:r>
      <w:proofErr w:type="spellEnd"/>
      <w:r w:rsidRPr="00842212">
        <w:rPr>
          <w:rFonts w:ascii="Microsoft Sans Serif" w:eastAsia="Microsoft Sans Serif" w:hAnsi="Microsoft Sans Serif" w:cs="Microsoft Sans Serif"/>
          <w:sz w:val="18"/>
          <w:szCs w:val="17"/>
        </w:rPr>
        <w:t xml:space="preserve">, D. M., </w:t>
      </w:r>
      <w:proofErr w:type="spellStart"/>
      <w:r w:rsidRPr="00842212">
        <w:rPr>
          <w:rFonts w:ascii="Microsoft Sans Serif" w:eastAsia="Microsoft Sans Serif" w:hAnsi="Microsoft Sans Serif" w:cs="Microsoft Sans Serif"/>
          <w:sz w:val="18"/>
          <w:szCs w:val="17"/>
        </w:rPr>
        <w:t>Ummenhofer</w:t>
      </w:r>
      <w:proofErr w:type="spellEnd"/>
      <w:r w:rsidRPr="00842212">
        <w:rPr>
          <w:rFonts w:ascii="Microsoft Sans Serif" w:eastAsia="Microsoft Sans Serif" w:hAnsi="Microsoft Sans Serif" w:cs="Microsoft Sans Serif"/>
          <w:sz w:val="18"/>
          <w:szCs w:val="17"/>
        </w:rPr>
        <w:t xml:space="preserve">, T., &amp; </w:t>
      </w:r>
      <w:proofErr w:type="spellStart"/>
      <w:proofErr w:type="gramStart"/>
      <w:r w:rsidRPr="00842212">
        <w:rPr>
          <w:rFonts w:ascii="Microsoft Sans Serif" w:eastAsia="Microsoft Sans Serif" w:hAnsi="Microsoft Sans Serif" w:cs="Microsoft Sans Serif"/>
          <w:sz w:val="18"/>
          <w:szCs w:val="17"/>
        </w:rPr>
        <w:t>Zinke,T</w:t>
      </w:r>
      <w:proofErr w:type="spellEnd"/>
      <w:r w:rsidRPr="00842212">
        <w:rPr>
          <w:rFonts w:ascii="Microsoft Sans Serif" w:eastAsia="Microsoft Sans Serif" w:hAnsi="Microsoft Sans Serif" w:cs="Microsoft Sans Serif"/>
          <w:sz w:val="18"/>
          <w:szCs w:val="17"/>
        </w:rPr>
        <w:t>.</w:t>
      </w:r>
      <w:proofErr w:type="gramEnd"/>
      <w:r w:rsidRPr="00842212">
        <w:rPr>
          <w:rFonts w:ascii="Microsoft Sans Serif" w:eastAsia="Microsoft Sans Serif" w:hAnsi="Microsoft Sans Serif" w:cs="Microsoft Sans Serif"/>
          <w:sz w:val="18"/>
          <w:szCs w:val="17"/>
        </w:rPr>
        <w:t xml:space="preserve"> (2014). Resilience and Sustainability of Civil Infrastructure: Toward a Unified Approach. Journal of Infrastructure Systems,20(2), 04014004</w:t>
      </w:r>
      <w:r w:rsidR="00124749">
        <w:rPr>
          <w:rFonts w:ascii="Microsoft Sans Serif" w:eastAsia="Microsoft Sans Serif" w:hAnsi="Microsoft Sans Serif" w:cs="Microsoft Sans Serif"/>
          <w:sz w:val="18"/>
          <w:szCs w:val="17"/>
        </w:rPr>
        <w:t>.</w:t>
      </w:r>
    </w:p>
    <w:p w14:paraId="0B17C111" w14:textId="535E542E" w:rsidR="00124749" w:rsidRDefault="00124749" w:rsidP="00842212">
      <w:pPr>
        <w:spacing w:after="0" w:line="240" w:lineRule="auto"/>
        <w:jc w:val="both"/>
        <w:rPr>
          <w:rFonts w:ascii="Microsoft Sans Serif" w:eastAsia="Microsoft Sans Serif" w:hAnsi="Microsoft Sans Serif" w:cs="Microsoft Sans Serif"/>
          <w:sz w:val="18"/>
          <w:szCs w:val="17"/>
        </w:rPr>
      </w:pPr>
      <w:r w:rsidRPr="00124749">
        <w:rPr>
          <w:rFonts w:ascii="Microsoft Sans Serif" w:eastAsia="Microsoft Sans Serif" w:hAnsi="Microsoft Sans Serif" w:cs="Microsoft Sans Serif"/>
          <w:sz w:val="18"/>
          <w:szCs w:val="17"/>
        </w:rPr>
        <w:t>Gao, Y., Qian, S., Li, Z., Wang, P., Wang, F., &amp; He, Q. (2021, July). Digital Twin and Its Application in Transportation Infrastructure. In 2021 IEEE 1st International Conference on Digital Twins and Parallel Intelligence (DTPI) (pp. 298-301). IEEE.</w:t>
      </w:r>
    </w:p>
    <w:p w14:paraId="64D0526F" w14:textId="505E4913" w:rsidR="00CA196C" w:rsidRDefault="00CA196C" w:rsidP="00842212">
      <w:pPr>
        <w:spacing w:after="0" w:line="240" w:lineRule="auto"/>
        <w:jc w:val="both"/>
        <w:rPr>
          <w:rFonts w:ascii="Microsoft Sans Serif" w:eastAsia="Microsoft Sans Serif" w:hAnsi="Microsoft Sans Serif" w:cs="Microsoft Sans Serif"/>
          <w:sz w:val="18"/>
          <w:szCs w:val="17"/>
        </w:rPr>
      </w:pPr>
      <w:r w:rsidRPr="00CA196C">
        <w:rPr>
          <w:rFonts w:ascii="Microsoft Sans Serif" w:eastAsia="Microsoft Sans Serif" w:hAnsi="Microsoft Sans Serif" w:cs="Microsoft Sans Serif"/>
          <w:sz w:val="18"/>
          <w:szCs w:val="17"/>
        </w:rPr>
        <w:t xml:space="preserve">Lee, J. S., Navarro, C. M., Tolbert, N., Kim, Y. W., </w:t>
      </w:r>
      <w:proofErr w:type="spellStart"/>
      <w:r w:rsidRPr="00CA196C">
        <w:rPr>
          <w:rFonts w:ascii="Microsoft Sans Serif" w:eastAsia="Microsoft Sans Serif" w:hAnsi="Microsoft Sans Serif" w:cs="Microsoft Sans Serif"/>
          <w:sz w:val="18"/>
          <w:szCs w:val="17"/>
        </w:rPr>
        <w:t>Naraharisetty</w:t>
      </w:r>
      <w:proofErr w:type="spellEnd"/>
      <w:r w:rsidRPr="00CA196C">
        <w:rPr>
          <w:rFonts w:ascii="Microsoft Sans Serif" w:eastAsia="Microsoft Sans Serif" w:hAnsi="Microsoft Sans Serif" w:cs="Microsoft Sans Serif"/>
          <w:sz w:val="18"/>
          <w:szCs w:val="17"/>
        </w:rPr>
        <w:t xml:space="preserve">, V. V. G., Wang, C., ... </w:t>
      </w:r>
      <w:proofErr w:type="gramStart"/>
      <w:r w:rsidRPr="00CA196C">
        <w:rPr>
          <w:rFonts w:ascii="Microsoft Sans Serif" w:eastAsia="Microsoft Sans Serif" w:hAnsi="Microsoft Sans Serif" w:cs="Microsoft Sans Serif"/>
          <w:sz w:val="18"/>
          <w:szCs w:val="17"/>
        </w:rPr>
        <w:t xml:space="preserve">&amp;  </w:t>
      </w:r>
      <w:proofErr w:type="spellStart"/>
      <w:r w:rsidRPr="00CA196C">
        <w:rPr>
          <w:rFonts w:ascii="Microsoft Sans Serif" w:eastAsia="Microsoft Sans Serif" w:hAnsi="Microsoft Sans Serif" w:cs="Microsoft Sans Serif"/>
          <w:sz w:val="18"/>
          <w:szCs w:val="17"/>
        </w:rPr>
        <w:t>Fredricksen</w:t>
      </w:r>
      <w:proofErr w:type="spellEnd"/>
      <w:proofErr w:type="gramEnd"/>
      <w:r w:rsidRPr="00CA196C">
        <w:rPr>
          <w:rFonts w:ascii="Microsoft Sans Serif" w:eastAsia="Microsoft Sans Serif" w:hAnsi="Microsoft Sans Serif" w:cs="Microsoft Sans Serif"/>
          <w:sz w:val="18"/>
          <w:szCs w:val="17"/>
        </w:rPr>
        <w:t xml:space="preserve">,  M.  (2019).  </w:t>
      </w:r>
      <w:proofErr w:type="gramStart"/>
      <w:r w:rsidRPr="00CA196C">
        <w:rPr>
          <w:rFonts w:ascii="Microsoft Sans Serif" w:eastAsia="Microsoft Sans Serif" w:hAnsi="Microsoft Sans Serif" w:cs="Microsoft Sans Serif"/>
          <w:sz w:val="18"/>
          <w:szCs w:val="17"/>
        </w:rPr>
        <w:t>Interdependent  Networked</w:t>
      </w:r>
      <w:proofErr w:type="gramEnd"/>
      <w:r w:rsidRPr="00CA196C">
        <w:rPr>
          <w:rFonts w:ascii="Microsoft Sans Serif" w:eastAsia="Microsoft Sans Serif" w:hAnsi="Microsoft Sans Serif" w:cs="Microsoft Sans Serif"/>
          <w:sz w:val="18"/>
          <w:szCs w:val="17"/>
        </w:rPr>
        <w:t xml:space="preserve">  Community  Resilience Modeling Environment (INCORE). </w:t>
      </w:r>
      <w:proofErr w:type="spellStart"/>
      <w:r w:rsidRPr="00CA196C">
        <w:rPr>
          <w:rFonts w:ascii="Microsoft Sans Serif" w:eastAsia="Microsoft Sans Serif" w:hAnsi="Microsoft Sans Serif" w:cs="Microsoft Sans Serif"/>
          <w:sz w:val="18"/>
          <w:szCs w:val="17"/>
        </w:rPr>
        <w:t>InProceedings</w:t>
      </w:r>
      <w:proofErr w:type="spellEnd"/>
      <w:r w:rsidRPr="00CA196C">
        <w:rPr>
          <w:rFonts w:ascii="Microsoft Sans Serif" w:eastAsia="Microsoft Sans Serif" w:hAnsi="Microsoft Sans Serif" w:cs="Microsoft Sans Serif"/>
          <w:sz w:val="18"/>
          <w:szCs w:val="17"/>
        </w:rPr>
        <w:t xml:space="preserve"> of the </w:t>
      </w:r>
      <w:proofErr w:type="spellStart"/>
      <w:r w:rsidRPr="00CA196C">
        <w:rPr>
          <w:rFonts w:ascii="Microsoft Sans Serif" w:eastAsia="Microsoft Sans Serif" w:hAnsi="Microsoft Sans Serif" w:cs="Microsoft Sans Serif"/>
          <w:sz w:val="18"/>
          <w:szCs w:val="17"/>
        </w:rPr>
        <w:t>Practiceand</w:t>
      </w:r>
      <w:proofErr w:type="spellEnd"/>
      <w:r w:rsidRPr="00CA196C">
        <w:rPr>
          <w:rFonts w:ascii="Microsoft Sans Serif" w:eastAsia="Microsoft Sans Serif" w:hAnsi="Microsoft Sans Serif" w:cs="Microsoft Sans Serif"/>
          <w:sz w:val="18"/>
          <w:szCs w:val="17"/>
        </w:rPr>
        <w:t xml:space="preserve"> Experience in Advanced Research Computing on Rise of the Machines (learning</w:t>
      </w:r>
      <w:proofErr w:type="gramStart"/>
      <w:r w:rsidRPr="00CA196C">
        <w:rPr>
          <w:rFonts w:ascii="Microsoft Sans Serif" w:eastAsia="Microsoft Sans Serif" w:hAnsi="Microsoft Sans Serif" w:cs="Microsoft Sans Serif"/>
          <w:sz w:val="18"/>
          <w:szCs w:val="17"/>
        </w:rPr>
        <w:t>)(</w:t>
      </w:r>
      <w:proofErr w:type="gramEnd"/>
      <w:r w:rsidRPr="00CA196C">
        <w:rPr>
          <w:rFonts w:ascii="Microsoft Sans Serif" w:eastAsia="Microsoft Sans Serif" w:hAnsi="Microsoft Sans Serif" w:cs="Microsoft Sans Serif"/>
          <w:sz w:val="18"/>
          <w:szCs w:val="17"/>
        </w:rPr>
        <w:t>pp. 1-2)</w:t>
      </w:r>
    </w:p>
    <w:p w14:paraId="48B7C34B" w14:textId="75B77A2C" w:rsidR="00842212" w:rsidRDefault="00842212" w:rsidP="00842212">
      <w:pPr>
        <w:spacing w:after="0" w:line="240" w:lineRule="auto"/>
        <w:jc w:val="both"/>
        <w:rPr>
          <w:rFonts w:ascii="Microsoft Sans Serif" w:eastAsia="Microsoft Sans Serif" w:hAnsi="Microsoft Sans Serif" w:cs="Microsoft Sans Serif"/>
          <w:sz w:val="18"/>
          <w:szCs w:val="17"/>
        </w:rPr>
      </w:pPr>
      <w:r w:rsidRPr="00842212">
        <w:rPr>
          <w:rFonts w:ascii="Microsoft Sans Serif" w:eastAsia="Microsoft Sans Serif" w:hAnsi="Microsoft Sans Serif" w:cs="Microsoft Sans Serif"/>
          <w:sz w:val="18"/>
          <w:szCs w:val="17"/>
        </w:rPr>
        <w:t xml:space="preserve">Nair, R., Avetisyan, H., &amp; Miller-Hooks, E. (2010). Resilience Framework for Ports and Other Intermodal Components. Transportation Research Record: Journal of the Transportation Research Board,2166(1), 54–65. </w:t>
      </w:r>
    </w:p>
    <w:p w14:paraId="73ED3BC1" w14:textId="27827AB4" w:rsidR="00842212" w:rsidRDefault="00842212" w:rsidP="00842212">
      <w:pPr>
        <w:spacing w:after="0" w:line="240" w:lineRule="auto"/>
        <w:jc w:val="both"/>
        <w:rPr>
          <w:rFonts w:ascii="Microsoft Sans Serif" w:eastAsia="Microsoft Sans Serif" w:hAnsi="Microsoft Sans Serif" w:cs="Microsoft Sans Serif"/>
          <w:sz w:val="18"/>
          <w:szCs w:val="17"/>
        </w:rPr>
      </w:pPr>
      <w:r w:rsidRPr="00842212">
        <w:rPr>
          <w:rFonts w:ascii="Microsoft Sans Serif" w:eastAsia="Microsoft Sans Serif" w:hAnsi="Microsoft Sans Serif" w:cs="Microsoft Sans Serif"/>
          <w:sz w:val="18"/>
          <w:szCs w:val="17"/>
        </w:rPr>
        <w:t>PEER Committee. (2006). The Impact of Hurricane Katrina on Mississippi’s Commercial Public Ports and Opportunities for Expansion of the Ports (Report to the Mississippi Legislature). Joint Committee on Performance Evaluation and Expenditure Review.</w:t>
      </w:r>
    </w:p>
    <w:p w14:paraId="53AA1006" w14:textId="724CF09E" w:rsidR="00534C4B" w:rsidRDefault="00534C4B" w:rsidP="00842212">
      <w:pPr>
        <w:spacing w:after="0" w:line="240" w:lineRule="auto"/>
        <w:jc w:val="both"/>
        <w:rPr>
          <w:rFonts w:ascii="Microsoft Sans Serif" w:eastAsia="Microsoft Sans Serif" w:hAnsi="Microsoft Sans Serif" w:cs="Microsoft Sans Serif"/>
          <w:sz w:val="18"/>
          <w:szCs w:val="17"/>
        </w:rPr>
      </w:pPr>
      <w:proofErr w:type="spellStart"/>
      <w:r w:rsidRPr="00534C4B">
        <w:rPr>
          <w:rFonts w:ascii="Microsoft Sans Serif" w:eastAsia="Microsoft Sans Serif" w:hAnsi="Microsoft Sans Serif" w:cs="Microsoft Sans Serif"/>
          <w:sz w:val="18"/>
          <w:szCs w:val="17"/>
        </w:rPr>
        <w:t>Sutley</w:t>
      </w:r>
      <w:proofErr w:type="spellEnd"/>
      <w:r w:rsidRPr="00534C4B">
        <w:rPr>
          <w:rFonts w:ascii="Microsoft Sans Serif" w:eastAsia="Microsoft Sans Serif" w:hAnsi="Microsoft Sans Serif" w:cs="Microsoft Sans Serif"/>
          <w:sz w:val="18"/>
          <w:szCs w:val="17"/>
        </w:rPr>
        <w:t>, E. J., van de Lindt, J. W., &amp; Peek, L. (2017). Community-level framework for seismic resilience. I: Coupling socioeconomic characteristics and engineering building systems. Natural Hazards Review, 18(3), 04016014.</w:t>
      </w:r>
    </w:p>
    <w:p w14:paraId="45EEE082" w14:textId="193D126C" w:rsidR="00BC3AA3" w:rsidRDefault="00BC3AA3" w:rsidP="00A2442E">
      <w:pPr>
        <w:spacing w:after="0" w:line="240" w:lineRule="auto"/>
        <w:jc w:val="both"/>
        <w:rPr>
          <w:rFonts w:ascii="Microsoft Sans Serif" w:eastAsia="Microsoft Sans Serif" w:hAnsi="Microsoft Sans Serif" w:cs="Microsoft Sans Serif"/>
          <w:sz w:val="18"/>
          <w:szCs w:val="17"/>
        </w:rPr>
      </w:pPr>
      <w:r w:rsidRPr="00842212">
        <w:rPr>
          <w:rFonts w:ascii="Microsoft Sans Serif" w:eastAsia="Microsoft Sans Serif" w:hAnsi="Microsoft Sans Serif" w:cs="Microsoft Sans Serif"/>
          <w:sz w:val="18"/>
          <w:szCs w:val="17"/>
        </w:rPr>
        <w:t>Tafur, A., Padgett, J. E., &amp; Gonzalez, A. (2022). Seismic</w:t>
      </w:r>
      <w:r w:rsidR="003E0863" w:rsidRPr="00842212">
        <w:rPr>
          <w:rFonts w:ascii="Microsoft Sans Serif" w:eastAsia="Microsoft Sans Serif" w:hAnsi="Microsoft Sans Serif" w:cs="Microsoft Sans Serif"/>
          <w:sz w:val="18"/>
          <w:szCs w:val="17"/>
        </w:rPr>
        <w:t xml:space="preserve"> </w:t>
      </w:r>
      <w:r w:rsidRPr="00842212">
        <w:rPr>
          <w:rFonts w:ascii="Microsoft Sans Serif" w:eastAsia="Microsoft Sans Serif" w:hAnsi="Microsoft Sans Serif" w:cs="Microsoft Sans Serif"/>
          <w:sz w:val="18"/>
          <w:szCs w:val="17"/>
        </w:rPr>
        <w:t xml:space="preserve">resilience of intermodal freight transportation networks </w:t>
      </w:r>
      <w:r w:rsidRPr="00842212">
        <w:rPr>
          <w:rFonts w:ascii="Microsoft Sans Serif" w:eastAsia="Microsoft Sans Serif" w:hAnsi="Microsoft Sans Serif" w:cs="Microsoft Sans Serif"/>
          <w:sz w:val="18"/>
          <w:szCs w:val="17"/>
        </w:rPr>
        <w:lastRenderedPageBreak/>
        <w:t>with ties to economic impact modeling.</w:t>
      </w:r>
      <w:r w:rsidR="003E0863" w:rsidRPr="00842212">
        <w:rPr>
          <w:rFonts w:ascii="Microsoft Sans Serif" w:eastAsia="Microsoft Sans Serif" w:hAnsi="Microsoft Sans Serif" w:cs="Microsoft Sans Serif"/>
          <w:sz w:val="18"/>
          <w:szCs w:val="17"/>
        </w:rPr>
        <w:t xml:space="preserve"> </w:t>
      </w:r>
      <w:r w:rsidRPr="00842212">
        <w:rPr>
          <w:rFonts w:ascii="Microsoft Sans Serif" w:eastAsia="Microsoft Sans Serif" w:hAnsi="Microsoft Sans Serif" w:cs="Microsoft Sans Serif"/>
          <w:sz w:val="18"/>
          <w:szCs w:val="17"/>
        </w:rPr>
        <w:t>Proceeding of Lifelines Conference 2022</w:t>
      </w:r>
      <w:r w:rsidR="00124749">
        <w:rPr>
          <w:rFonts w:ascii="Microsoft Sans Serif" w:eastAsia="Microsoft Sans Serif" w:hAnsi="Microsoft Sans Serif" w:cs="Microsoft Sans Serif"/>
          <w:sz w:val="18"/>
          <w:szCs w:val="17"/>
        </w:rPr>
        <w:t>.</w:t>
      </w:r>
    </w:p>
    <w:p w14:paraId="39E5AB01" w14:textId="56F87DA5" w:rsidR="00842212" w:rsidRDefault="00842212" w:rsidP="00842212">
      <w:pPr>
        <w:spacing w:after="0" w:line="240" w:lineRule="auto"/>
        <w:jc w:val="both"/>
        <w:rPr>
          <w:rFonts w:ascii="Microsoft Sans Serif" w:eastAsia="Microsoft Sans Serif" w:hAnsi="Microsoft Sans Serif" w:cs="Microsoft Sans Serif"/>
          <w:sz w:val="18"/>
          <w:szCs w:val="17"/>
        </w:rPr>
      </w:pPr>
      <w:r w:rsidRPr="00842212">
        <w:rPr>
          <w:rFonts w:ascii="Microsoft Sans Serif" w:eastAsia="Microsoft Sans Serif" w:hAnsi="Microsoft Sans Serif" w:cs="Microsoft Sans Serif"/>
          <w:sz w:val="18"/>
          <w:szCs w:val="17"/>
        </w:rPr>
        <w:t>United Nations Conference on Trade and Development (UNCTAD). (2021). Review of Maritime Report 2021 (tech. rep.). United Nations Conference on Trade and Development (UNCTAD)</w:t>
      </w:r>
      <w:r w:rsidR="00124749">
        <w:rPr>
          <w:rFonts w:ascii="Microsoft Sans Serif" w:eastAsia="Microsoft Sans Serif" w:hAnsi="Microsoft Sans Serif" w:cs="Microsoft Sans Serif"/>
          <w:sz w:val="18"/>
          <w:szCs w:val="17"/>
        </w:rPr>
        <w:t>.</w:t>
      </w:r>
    </w:p>
    <w:p w14:paraId="1B6BB4F0" w14:textId="2463169D" w:rsidR="0014134F" w:rsidRDefault="00BC3AA3" w:rsidP="003E0863">
      <w:pPr>
        <w:spacing w:after="0" w:line="240" w:lineRule="auto"/>
        <w:jc w:val="both"/>
        <w:rPr>
          <w:rFonts w:ascii="Microsoft Sans Serif" w:eastAsia="Microsoft Sans Serif" w:hAnsi="Microsoft Sans Serif" w:cs="Microsoft Sans Serif"/>
          <w:sz w:val="18"/>
          <w:szCs w:val="17"/>
        </w:rPr>
      </w:pPr>
      <w:proofErr w:type="spellStart"/>
      <w:r w:rsidRPr="00842212">
        <w:rPr>
          <w:rFonts w:ascii="Microsoft Sans Serif" w:eastAsia="Microsoft Sans Serif" w:hAnsi="Microsoft Sans Serif" w:cs="Microsoft Sans Serif"/>
          <w:sz w:val="18"/>
          <w:szCs w:val="17"/>
        </w:rPr>
        <w:t>Ursavas</w:t>
      </w:r>
      <w:proofErr w:type="spellEnd"/>
      <w:r w:rsidR="00842212" w:rsidRPr="00842212">
        <w:rPr>
          <w:rFonts w:ascii="Microsoft Sans Serif" w:eastAsia="Microsoft Sans Serif" w:hAnsi="Microsoft Sans Serif" w:cs="Microsoft Sans Serif"/>
          <w:sz w:val="18"/>
          <w:szCs w:val="17"/>
        </w:rPr>
        <w:t xml:space="preserve"> E. (2014).</w:t>
      </w:r>
      <w:r w:rsidRPr="00842212">
        <w:rPr>
          <w:rFonts w:ascii="Microsoft Sans Serif" w:eastAsia="Microsoft Sans Serif" w:hAnsi="Microsoft Sans Serif" w:cs="Microsoft Sans Serif"/>
          <w:sz w:val="18"/>
          <w:szCs w:val="17"/>
        </w:rPr>
        <w:t xml:space="preserve"> A decision support system for quayside operations in a container terminal, </w:t>
      </w:r>
      <w:proofErr w:type="spellStart"/>
      <w:r w:rsidRPr="00842212">
        <w:rPr>
          <w:rFonts w:ascii="Microsoft Sans Serif" w:eastAsia="Microsoft Sans Serif" w:hAnsi="Microsoft Sans Serif" w:cs="Microsoft Sans Serif"/>
          <w:sz w:val="18"/>
          <w:szCs w:val="17"/>
        </w:rPr>
        <w:t>Decis</w:t>
      </w:r>
      <w:proofErr w:type="spellEnd"/>
      <w:r w:rsidRPr="00842212">
        <w:rPr>
          <w:rFonts w:ascii="Microsoft Sans Serif" w:eastAsia="Microsoft Sans Serif" w:hAnsi="Microsoft Sans Serif" w:cs="Microsoft Sans Serif"/>
          <w:sz w:val="18"/>
          <w:szCs w:val="17"/>
        </w:rPr>
        <w:t>. Support. Syst. 59 (2014) 312–324.</w:t>
      </w:r>
    </w:p>
    <w:p w14:paraId="033016BE" w14:textId="22DFB502" w:rsidR="00842212" w:rsidRDefault="00842212" w:rsidP="00842212">
      <w:pPr>
        <w:spacing w:after="0" w:line="240" w:lineRule="auto"/>
        <w:jc w:val="both"/>
        <w:rPr>
          <w:rFonts w:ascii="Microsoft Sans Serif" w:eastAsia="Microsoft Sans Serif" w:hAnsi="Microsoft Sans Serif" w:cs="Microsoft Sans Serif"/>
          <w:sz w:val="18"/>
          <w:szCs w:val="17"/>
        </w:rPr>
      </w:pPr>
      <w:r w:rsidRPr="00842212">
        <w:rPr>
          <w:rFonts w:ascii="Microsoft Sans Serif" w:eastAsia="Microsoft Sans Serif" w:hAnsi="Microsoft Sans Serif" w:cs="Microsoft Sans Serif"/>
          <w:sz w:val="18"/>
          <w:szCs w:val="17"/>
        </w:rPr>
        <w:t>Zhou, C., Xu, J., Miller-Hooks, E., Zhou, W., Chen, C. H., Lee, L. H.,</w:t>
      </w:r>
      <w:r w:rsidR="002C0647">
        <w:rPr>
          <w:rFonts w:ascii="Microsoft Sans Serif" w:eastAsia="Microsoft Sans Serif" w:hAnsi="Microsoft Sans Serif" w:cs="Microsoft Sans Serif"/>
          <w:sz w:val="18"/>
          <w:szCs w:val="17"/>
        </w:rPr>
        <w:t xml:space="preserve"> </w:t>
      </w:r>
      <w:r w:rsidRPr="00842212">
        <w:rPr>
          <w:rFonts w:ascii="Microsoft Sans Serif" w:eastAsia="Microsoft Sans Serif" w:hAnsi="Microsoft Sans Serif" w:cs="Microsoft Sans Serif"/>
          <w:sz w:val="18"/>
          <w:szCs w:val="17"/>
        </w:rPr>
        <w:t>&amp; Li, H. (2021). Analytics with digital-twinning: A decision support system for maintaining a resilient port. Decision Support Systems, 143, 113496.</w:t>
      </w:r>
    </w:p>
    <w:p w14:paraId="79F011A6" w14:textId="77777777" w:rsidR="00760332" w:rsidRDefault="00760332" w:rsidP="003E0863">
      <w:pPr>
        <w:spacing w:after="0" w:line="240" w:lineRule="auto"/>
        <w:jc w:val="both"/>
        <w:rPr>
          <w:rFonts w:ascii="Microsoft Sans Serif" w:eastAsia="Microsoft Sans Serif" w:hAnsi="Microsoft Sans Serif" w:cs="Microsoft Sans Serif"/>
          <w:w w:val="102"/>
          <w:sz w:val="18"/>
          <w:szCs w:val="17"/>
        </w:rPr>
      </w:pPr>
    </w:p>
    <w:sectPr w:rsidR="00760332"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416CF" w14:textId="77777777" w:rsidR="00E869DA" w:rsidRDefault="00E869DA" w:rsidP="0013413D">
      <w:pPr>
        <w:spacing w:after="0" w:line="240" w:lineRule="auto"/>
      </w:pPr>
      <w:r>
        <w:separator/>
      </w:r>
    </w:p>
  </w:endnote>
  <w:endnote w:type="continuationSeparator" w:id="0">
    <w:p w14:paraId="4CCA8697" w14:textId="77777777" w:rsidR="00E869DA" w:rsidRDefault="00E869DA"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7BEA2" w14:textId="77777777" w:rsidR="00E869DA" w:rsidRDefault="00E869DA" w:rsidP="0013413D">
      <w:pPr>
        <w:spacing w:after="0" w:line="240" w:lineRule="auto"/>
      </w:pPr>
      <w:r>
        <w:separator/>
      </w:r>
    </w:p>
  </w:footnote>
  <w:footnote w:type="continuationSeparator" w:id="0">
    <w:p w14:paraId="548BADAD" w14:textId="77777777" w:rsidR="00E869DA" w:rsidRDefault="00E869DA" w:rsidP="00134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68"/>
    <w:rsid w:val="0000562A"/>
    <w:rsid w:val="000356CF"/>
    <w:rsid w:val="0004197A"/>
    <w:rsid w:val="000523C8"/>
    <w:rsid w:val="00062759"/>
    <w:rsid w:val="00062DD1"/>
    <w:rsid w:val="00072B6B"/>
    <w:rsid w:val="0009292D"/>
    <w:rsid w:val="0009452B"/>
    <w:rsid w:val="000C1A32"/>
    <w:rsid w:val="000E269B"/>
    <w:rsid w:val="000F4258"/>
    <w:rsid w:val="00124749"/>
    <w:rsid w:val="0013413D"/>
    <w:rsid w:val="0014134F"/>
    <w:rsid w:val="00153E0A"/>
    <w:rsid w:val="00157DC5"/>
    <w:rsid w:val="00170DB9"/>
    <w:rsid w:val="00195FBA"/>
    <w:rsid w:val="0019660E"/>
    <w:rsid w:val="001A670E"/>
    <w:rsid w:val="001B517A"/>
    <w:rsid w:val="001E1794"/>
    <w:rsid w:val="00200B86"/>
    <w:rsid w:val="002422AB"/>
    <w:rsid w:val="00246505"/>
    <w:rsid w:val="00276857"/>
    <w:rsid w:val="0029289E"/>
    <w:rsid w:val="00295688"/>
    <w:rsid w:val="002A6916"/>
    <w:rsid w:val="002C0647"/>
    <w:rsid w:val="002C5DAB"/>
    <w:rsid w:val="002E43E8"/>
    <w:rsid w:val="002F4ADC"/>
    <w:rsid w:val="00315BB6"/>
    <w:rsid w:val="003168FE"/>
    <w:rsid w:val="0037142F"/>
    <w:rsid w:val="003775C8"/>
    <w:rsid w:val="0038096F"/>
    <w:rsid w:val="00391C97"/>
    <w:rsid w:val="003B3C03"/>
    <w:rsid w:val="003D7FB2"/>
    <w:rsid w:val="003E0863"/>
    <w:rsid w:val="003E2B93"/>
    <w:rsid w:val="003E5E81"/>
    <w:rsid w:val="003E6F72"/>
    <w:rsid w:val="00400773"/>
    <w:rsid w:val="00402360"/>
    <w:rsid w:val="004073D2"/>
    <w:rsid w:val="004B507D"/>
    <w:rsid w:val="004D6436"/>
    <w:rsid w:val="005162DC"/>
    <w:rsid w:val="00534C4B"/>
    <w:rsid w:val="0054429B"/>
    <w:rsid w:val="005A5CD5"/>
    <w:rsid w:val="005B4F0B"/>
    <w:rsid w:val="005B523A"/>
    <w:rsid w:val="005B6808"/>
    <w:rsid w:val="005C40C7"/>
    <w:rsid w:val="005F4070"/>
    <w:rsid w:val="0060488D"/>
    <w:rsid w:val="00637787"/>
    <w:rsid w:val="00647626"/>
    <w:rsid w:val="0066283C"/>
    <w:rsid w:val="00682017"/>
    <w:rsid w:val="00682893"/>
    <w:rsid w:val="006A3776"/>
    <w:rsid w:val="006B0459"/>
    <w:rsid w:val="006B3236"/>
    <w:rsid w:val="006E5BB0"/>
    <w:rsid w:val="006E7A2C"/>
    <w:rsid w:val="006F6C69"/>
    <w:rsid w:val="00700925"/>
    <w:rsid w:val="0072430C"/>
    <w:rsid w:val="00740152"/>
    <w:rsid w:val="00760332"/>
    <w:rsid w:val="00777FE7"/>
    <w:rsid w:val="00787318"/>
    <w:rsid w:val="00797CF1"/>
    <w:rsid w:val="007E5F0A"/>
    <w:rsid w:val="00842212"/>
    <w:rsid w:val="00887DA6"/>
    <w:rsid w:val="008B6510"/>
    <w:rsid w:val="008C3987"/>
    <w:rsid w:val="00917CCF"/>
    <w:rsid w:val="009230EE"/>
    <w:rsid w:val="00923218"/>
    <w:rsid w:val="00933D8F"/>
    <w:rsid w:val="0095034F"/>
    <w:rsid w:val="00966EB1"/>
    <w:rsid w:val="00977636"/>
    <w:rsid w:val="00986596"/>
    <w:rsid w:val="009928D9"/>
    <w:rsid w:val="00996A43"/>
    <w:rsid w:val="009C08D5"/>
    <w:rsid w:val="009C21C4"/>
    <w:rsid w:val="009D463F"/>
    <w:rsid w:val="009F2D68"/>
    <w:rsid w:val="00A00AC5"/>
    <w:rsid w:val="00A04BD8"/>
    <w:rsid w:val="00A06337"/>
    <w:rsid w:val="00A06779"/>
    <w:rsid w:val="00A21904"/>
    <w:rsid w:val="00A22B14"/>
    <w:rsid w:val="00A2442E"/>
    <w:rsid w:val="00A31909"/>
    <w:rsid w:val="00A35DE5"/>
    <w:rsid w:val="00A432E8"/>
    <w:rsid w:val="00A474B2"/>
    <w:rsid w:val="00A770FB"/>
    <w:rsid w:val="00AF61F0"/>
    <w:rsid w:val="00B079D6"/>
    <w:rsid w:val="00B17006"/>
    <w:rsid w:val="00B326AC"/>
    <w:rsid w:val="00B41537"/>
    <w:rsid w:val="00B56060"/>
    <w:rsid w:val="00B807EE"/>
    <w:rsid w:val="00B86C7C"/>
    <w:rsid w:val="00B94286"/>
    <w:rsid w:val="00BA2C0B"/>
    <w:rsid w:val="00BB675A"/>
    <w:rsid w:val="00BC3AA3"/>
    <w:rsid w:val="00BF033B"/>
    <w:rsid w:val="00C0596B"/>
    <w:rsid w:val="00C53C0D"/>
    <w:rsid w:val="00C6029E"/>
    <w:rsid w:val="00C623D4"/>
    <w:rsid w:val="00C87FE9"/>
    <w:rsid w:val="00CA196C"/>
    <w:rsid w:val="00CB1EF0"/>
    <w:rsid w:val="00CD3141"/>
    <w:rsid w:val="00CE04D0"/>
    <w:rsid w:val="00CF126A"/>
    <w:rsid w:val="00D02FC9"/>
    <w:rsid w:val="00D23EA9"/>
    <w:rsid w:val="00D2793C"/>
    <w:rsid w:val="00D40A08"/>
    <w:rsid w:val="00D7174D"/>
    <w:rsid w:val="00D724E2"/>
    <w:rsid w:val="00D966D4"/>
    <w:rsid w:val="00DB15B4"/>
    <w:rsid w:val="00DB4823"/>
    <w:rsid w:val="00DD17E8"/>
    <w:rsid w:val="00DE76B4"/>
    <w:rsid w:val="00DF6992"/>
    <w:rsid w:val="00E146FD"/>
    <w:rsid w:val="00E16776"/>
    <w:rsid w:val="00E20E43"/>
    <w:rsid w:val="00E33A0A"/>
    <w:rsid w:val="00E53414"/>
    <w:rsid w:val="00E836A4"/>
    <w:rsid w:val="00E869DA"/>
    <w:rsid w:val="00E94BF3"/>
    <w:rsid w:val="00EA0243"/>
    <w:rsid w:val="00EA0722"/>
    <w:rsid w:val="00EB25F6"/>
    <w:rsid w:val="00EC16D5"/>
    <w:rsid w:val="00EE6EA7"/>
    <w:rsid w:val="00F35372"/>
    <w:rsid w:val="00F43F84"/>
    <w:rsid w:val="00F53ED8"/>
    <w:rsid w:val="00F55703"/>
    <w:rsid w:val="00F565AE"/>
    <w:rsid w:val="00F64E4E"/>
    <w:rsid w:val="00FA1E68"/>
    <w:rsid w:val="00FB20B0"/>
    <w:rsid w:val="00FB3AAD"/>
    <w:rsid w:val="00FB4780"/>
    <w:rsid w:val="00FB4C05"/>
    <w:rsid w:val="00FD7DF5"/>
    <w:rsid w:val="00FE0B67"/>
    <w:rsid w:val="00FF5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paragraph" w:styleId="Revision">
    <w:name w:val="Revision"/>
    <w:hidden/>
    <w:uiPriority w:val="99"/>
    <w:semiHidden/>
    <w:rsid w:val="00CF126A"/>
    <w:pPr>
      <w:widowControl/>
      <w:spacing w:after="0" w:line="240" w:lineRule="auto"/>
    </w:pPr>
  </w:style>
  <w:style w:type="character" w:styleId="UnresolvedMention">
    <w:name w:val="Unresolved Mention"/>
    <w:basedOn w:val="DefaultParagraphFont"/>
    <w:uiPriority w:val="99"/>
    <w:semiHidden/>
    <w:unhideWhenUsed/>
    <w:rsid w:val="00CF126A"/>
    <w:rPr>
      <w:color w:val="605E5C"/>
      <w:shd w:val="clear" w:color="auto" w:fill="E1DFDD"/>
    </w:rPr>
  </w:style>
  <w:style w:type="character" w:styleId="FollowedHyperlink">
    <w:name w:val="FollowedHyperlink"/>
    <w:basedOn w:val="DefaultParagraphFont"/>
    <w:uiPriority w:val="99"/>
    <w:semiHidden/>
    <w:unhideWhenUsed/>
    <w:rsid w:val="00CF126A"/>
    <w:rPr>
      <w:color w:val="800080" w:themeColor="followedHyperlink"/>
      <w:u w:val="single"/>
    </w:rPr>
  </w:style>
  <w:style w:type="character" w:styleId="CommentReference">
    <w:name w:val="annotation reference"/>
    <w:basedOn w:val="DefaultParagraphFont"/>
    <w:uiPriority w:val="99"/>
    <w:semiHidden/>
    <w:unhideWhenUsed/>
    <w:rsid w:val="0054429B"/>
    <w:rPr>
      <w:sz w:val="16"/>
      <w:szCs w:val="16"/>
    </w:rPr>
  </w:style>
  <w:style w:type="paragraph" w:styleId="CommentText">
    <w:name w:val="annotation text"/>
    <w:basedOn w:val="Normal"/>
    <w:link w:val="CommentTextChar"/>
    <w:uiPriority w:val="99"/>
    <w:unhideWhenUsed/>
    <w:rsid w:val="0054429B"/>
    <w:pPr>
      <w:spacing w:line="240" w:lineRule="auto"/>
    </w:pPr>
    <w:rPr>
      <w:sz w:val="20"/>
      <w:szCs w:val="20"/>
    </w:rPr>
  </w:style>
  <w:style w:type="character" w:customStyle="1" w:styleId="CommentTextChar">
    <w:name w:val="Comment Text Char"/>
    <w:basedOn w:val="DefaultParagraphFont"/>
    <w:link w:val="CommentText"/>
    <w:uiPriority w:val="99"/>
    <w:rsid w:val="0054429B"/>
    <w:rPr>
      <w:sz w:val="20"/>
      <w:szCs w:val="20"/>
    </w:rPr>
  </w:style>
  <w:style w:type="paragraph" w:styleId="CommentSubject">
    <w:name w:val="annotation subject"/>
    <w:basedOn w:val="CommentText"/>
    <w:next w:val="CommentText"/>
    <w:link w:val="CommentSubjectChar"/>
    <w:uiPriority w:val="99"/>
    <w:semiHidden/>
    <w:unhideWhenUsed/>
    <w:rsid w:val="0054429B"/>
    <w:rPr>
      <w:b/>
      <w:bCs/>
    </w:rPr>
  </w:style>
  <w:style w:type="character" w:customStyle="1" w:styleId="CommentSubjectChar">
    <w:name w:val="Comment Subject Char"/>
    <w:basedOn w:val="CommentTextChar"/>
    <w:link w:val="CommentSubject"/>
    <w:uiPriority w:val="99"/>
    <w:semiHidden/>
    <w:rsid w:val="005442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amie.padgett@rice.edu" TargetMode="External"/><Relationship Id="rId3" Type="http://schemas.openxmlformats.org/officeDocument/2006/relationships/settings" Target="settings.xml"/><Relationship Id="rId7" Type="http://schemas.openxmlformats.org/officeDocument/2006/relationships/hyperlink" Target="mailto:tafur@rice.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16B2F-A453-4DBB-BC1D-319B0C8E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Anibal Tafur</cp:lastModifiedBy>
  <cp:revision>2</cp:revision>
  <cp:lastPrinted>2022-09-01T22:15:00Z</cp:lastPrinted>
  <dcterms:created xsi:type="dcterms:W3CDTF">2022-09-03T14:59:00Z</dcterms:created>
  <dcterms:modified xsi:type="dcterms:W3CDTF">2022-09-03T14:59:00Z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