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9641" w14:textId="3194514A" w:rsidR="00FA1E68" w:rsidRPr="0013413D" w:rsidRDefault="00E702DC" w:rsidP="00B807EE">
      <w:pPr>
        <w:spacing w:after="0" w:line="240" w:lineRule="auto"/>
        <w:jc w:val="center"/>
        <w:rPr>
          <w:rFonts w:ascii="Microsoft Sans Serif" w:eastAsia="Microsoft Sans Serif" w:hAnsi="Microsoft Sans Serif" w:cs="Microsoft Sans Serif"/>
          <w:b/>
          <w:sz w:val="24"/>
          <w:szCs w:val="23"/>
        </w:rPr>
      </w:pPr>
      <w:r w:rsidRPr="00E702DC">
        <w:rPr>
          <w:rFonts w:ascii="Microsoft Sans Serif" w:eastAsia="Microsoft Sans Serif" w:hAnsi="Microsoft Sans Serif" w:cs="Microsoft Sans Serif"/>
          <w:b/>
          <w:spacing w:val="1"/>
          <w:sz w:val="24"/>
          <w:szCs w:val="23"/>
        </w:rPr>
        <w:t>LARGE EDDY SIMULATIONS OF BREAKING WAVE IMPACT ON A VERTICAL WALL ATTACHED WITH PARAPET</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162623ED" w14:textId="77777777" w:rsidR="00E702DC" w:rsidRPr="00E702DC" w:rsidRDefault="00E702DC" w:rsidP="00E702DC">
      <w:pPr>
        <w:widowControl/>
        <w:spacing w:after="0" w:line="240" w:lineRule="auto"/>
        <w:jc w:val="center"/>
        <w:rPr>
          <w:rFonts w:ascii="Microsoft Sans Serif" w:eastAsia="SimSun" w:hAnsi="Microsoft Sans Serif" w:cs="Microsoft Sans Serif"/>
          <w:snapToGrid w:val="0"/>
          <w:sz w:val="18"/>
          <w:szCs w:val="18"/>
          <w:lang w:val="pt-BR" w:eastAsia="de-DE"/>
        </w:rPr>
      </w:pPr>
      <w:bookmarkStart w:id="0" w:name="_Hlk102662930"/>
      <w:r w:rsidRPr="00E702DC">
        <w:rPr>
          <w:rFonts w:ascii="Microsoft Sans Serif" w:eastAsia="SimSun" w:hAnsi="Microsoft Sans Serif" w:cs="Microsoft Sans Serif"/>
          <w:snapToGrid w:val="0"/>
          <w:color w:val="000000"/>
          <w:sz w:val="18"/>
          <w:szCs w:val="18"/>
          <w:lang w:val="pt-BR" w:eastAsia="zh-CN"/>
        </w:rPr>
        <w:t>Rajendran Ravindar</w:t>
      </w:r>
      <w:r w:rsidRPr="00E702DC">
        <w:rPr>
          <w:rFonts w:ascii="Microsoft Sans Serif" w:eastAsia="SimSun" w:hAnsi="Microsoft Sans Serif" w:cs="Microsoft Sans Serif" w:hint="eastAsia"/>
          <w:snapToGrid w:val="0"/>
          <w:color w:val="000000"/>
          <w:sz w:val="18"/>
          <w:szCs w:val="18"/>
          <w:lang w:val="pt-BR" w:eastAsia="zh-CN"/>
        </w:rPr>
        <w:t xml:space="preserve">, </w:t>
      </w:r>
      <w:r w:rsidRPr="00E702DC">
        <w:rPr>
          <w:rFonts w:ascii="Microsoft Sans Serif" w:eastAsia="SimSun" w:hAnsi="Microsoft Sans Serif" w:cs="Microsoft Sans Serif"/>
          <w:snapToGrid w:val="0"/>
          <w:color w:val="000000"/>
          <w:sz w:val="18"/>
          <w:szCs w:val="18"/>
          <w:lang w:val="pt-BR" w:eastAsia="zh-CN"/>
        </w:rPr>
        <w:t>IIT Madras, India</w:t>
      </w:r>
      <w:r w:rsidRPr="00E702DC">
        <w:rPr>
          <w:rFonts w:ascii="Microsoft Sans Serif" w:eastAsia="SimSun" w:hAnsi="Microsoft Sans Serif" w:cs="Microsoft Sans Serif"/>
          <w:snapToGrid w:val="0"/>
          <w:sz w:val="18"/>
          <w:szCs w:val="18"/>
          <w:lang w:val="pt-BR" w:eastAsia="de-DE"/>
        </w:rPr>
        <w:t xml:space="preserve">, </w:t>
      </w:r>
      <w:hyperlink r:id="rId7" w:history="1">
        <w:r w:rsidRPr="00E702DC">
          <w:rPr>
            <w:rFonts w:ascii="Microsoft Sans Serif" w:eastAsia="SimSun" w:hAnsi="Microsoft Sans Serif" w:cs="Microsoft Sans Serif"/>
            <w:snapToGrid w:val="0"/>
            <w:color w:val="0000FF"/>
            <w:sz w:val="18"/>
            <w:szCs w:val="18"/>
            <w:u w:val="single"/>
            <w:lang w:val="pt-BR" w:eastAsia="de-DE"/>
          </w:rPr>
          <w:t>send2ravindar@alumni.iitm.ac.in</w:t>
        </w:r>
      </w:hyperlink>
      <w:r w:rsidRPr="00E702DC">
        <w:rPr>
          <w:rFonts w:ascii="Microsoft Sans Serif" w:eastAsia="SimSun" w:hAnsi="Microsoft Sans Serif" w:cs="Microsoft Sans Serif"/>
          <w:snapToGrid w:val="0"/>
          <w:sz w:val="18"/>
          <w:szCs w:val="18"/>
          <w:lang w:val="pt-BR" w:eastAsia="de-DE"/>
        </w:rPr>
        <w:t xml:space="preserve"> </w:t>
      </w:r>
    </w:p>
    <w:p w14:paraId="503D0AAC" w14:textId="77777777" w:rsidR="00E702DC" w:rsidRPr="00E702DC" w:rsidRDefault="00E702DC" w:rsidP="00E702DC">
      <w:pPr>
        <w:widowControl/>
        <w:spacing w:after="0" w:line="240" w:lineRule="auto"/>
        <w:jc w:val="center"/>
        <w:rPr>
          <w:rFonts w:ascii="Microsoft Sans Serif" w:eastAsia="SimSun" w:hAnsi="Microsoft Sans Serif" w:cs="Microsoft Sans Serif"/>
          <w:snapToGrid w:val="0"/>
          <w:sz w:val="18"/>
          <w:szCs w:val="18"/>
          <w:lang w:val="de-DE" w:eastAsia="zh-CN"/>
        </w:rPr>
      </w:pPr>
      <w:r w:rsidRPr="00E702DC">
        <w:rPr>
          <w:rFonts w:ascii="Microsoft Sans Serif" w:eastAsia="SimSun" w:hAnsi="Microsoft Sans Serif" w:cs="Microsoft Sans Serif"/>
          <w:snapToGrid w:val="0"/>
          <w:sz w:val="18"/>
          <w:szCs w:val="18"/>
          <w:lang w:val="de-DE" w:eastAsia="zh-CN"/>
        </w:rPr>
        <w:t>Aristos Christou, University College London, United Kingdom,</w:t>
      </w:r>
      <w:r w:rsidRPr="00E702DC">
        <w:rPr>
          <w:rFonts w:ascii="Times New Roman" w:eastAsia="SimSun" w:hAnsi="Times New Roman" w:cs="Times New Roman"/>
          <w:snapToGrid w:val="0"/>
          <w:sz w:val="24"/>
          <w:szCs w:val="24"/>
          <w:lang w:val="de-DE" w:eastAsia="de-DE"/>
        </w:rPr>
        <w:t xml:space="preserve"> </w:t>
      </w:r>
      <w:hyperlink r:id="rId8" w:history="1">
        <w:r w:rsidRPr="00E702DC">
          <w:rPr>
            <w:rFonts w:ascii="Microsoft Sans Serif" w:eastAsia="SimSun" w:hAnsi="Microsoft Sans Serif" w:cs="Microsoft Sans Serif"/>
            <w:snapToGrid w:val="0"/>
            <w:color w:val="0000FF"/>
            <w:sz w:val="18"/>
            <w:szCs w:val="18"/>
            <w:u w:val="single"/>
            <w:lang w:val="de-DE" w:eastAsia="zh-CN"/>
          </w:rPr>
          <w:t>aristos.christou.18@ucl.ac.uk</w:t>
        </w:r>
      </w:hyperlink>
      <w:r w:rsidRPr="00E702DC">
        <w:rPr>
          <w:rFonts w:ascii="Microsoft Sans Serif" w:eastAsia="SimSun" w:hAnsi="Microsoft Sans Serif" w:cs="Microsoft Sans Serif"/>
          <w:snapToGrid w:val="0"/>
          <w:sz w:val="18"/>
          <w:szCs w:val="18"/>
          <w:lang w:val="de-DE" w:eastAsia="zh-CN"/>
        </w:rPr>
        <w:t xml:space="preserve"> </w:t>
      </w:r>
    </w:p>
    <w:p w14:paraId="50CF3E94" w14:textId="77777777" w:rsidR="00E702DC" w:rsidRPr="00E702DC" w:rsidRDefault="00E702DC" w:rsidP="00E702DC">
      <w:pPr>
        <w:widowControl/>
        <w:spacing w:after="0" w:line="240" w:lineRule="auto"/>
        <w:jc w:val="center"/>
        <w:rPr>
          <w:rFonts w:ascii="Microsoft Sans Serif" w:eastAsia="SimSun" w:hAnsi="Microsoft Sans Serif" w:cs="Microsoft Sans Serif"/>
          <w:snapToGrid w:val="0"/>
          <w:sz w:val="18"/>
          <w:szCs w:val="18"/>
          <w:lang w:val="en-IN" w:eastAsia="zh-CN"/>
        </w:rPr>
      </w:pPr>
      <w:r w:rsidRPr="00E702DC">
        <w:rPr>
          <w:rFonts w:ascii="Microsoft Sans Serif" w:eastAsia="SimSun" w:hAnsi="Microsoft Sans Serif" w:cs="Microsoft Sans Serif"/>
          <w:snapToGrid w:val="0"/>
          <w:sz w:val="18"/>
          <w:szCs w:val="18"/>
          <w:lang w:val="en-IN" w:eastAsia="zh-CN"/>
        </w:rPr>
        <w:t xml:space="preserve">Venkatachalam Sriram, IIT Madras, India, </w:t>
      </w:r>
      <w:hyperlink r:id="rId9" w:history="1">
        <w:r w:rsidRPr="00E702DC">
          <w:rPr>
            <w:rFonts w:ascii="Microsoft Sans Serif" w:eastAsia="SimSun" w:hAnsi="Microsoft Sans Serif" w:cs="Microsoft Sans Serif"/>
            <w:snapToGrid w:val="0"/>
            <w:color w:val="0000FF"/>
            <w:sz w:val="18"/>
            <w:szCs w:val="18"/>
            <w:u w:val="single"/>
            <w:lang w:val="en-IN" w:eastAsia="zh-CN"/>
          </w:rPr>
          <w:t>vsriram@iitm.ac.in</w:t>
        </w:r>
      </w:hyperlink>
    </w:p>
    <w:p w14:paraId="3A1B934D" w14:textId="3F8BB515" w:rsidR="00FA1E68" w:rsidRPr="00977636" w:rsidRDefault="00E702DC" w:rsidP="00E702DC">
      <w:pPr>
        <w:spacing w:after="0" w:line="240" w:lineRule="auto"/>
        <w:ind w:right="99"/>
        <w:jc w:val="center"/>
        <w:rPr>
          <w:rFonts w:ascii="Microsoft Sans Serif" w:eastAsia="Microsoft Sans Serif" w:hAnsi="Microsoft Sans Serif" w:cs="Microsoft Sans Serif"/>
          <w:sz w:val="18"/>
          <w:szCs w:val="17"/>
        </w:rPr>
      </w:pPr>
      <w:r w:rsidRPr="00E702DC">
        <w:rPr>
          <w:rFonts w:ascii="Microsoft Sans Serif" w:eastAsia="SimSun" w:hAnsi="Microsoft Sans Serif" w:cs="Microsoft Sans Serif"/>
          <w:snapToGrid w:val="0"/>
          <w:sz w:val="18"/>
          <w:szCs w:val="18"/>
          <w:lang w:val="de-DE" w:eastAsia="zh-CN"/>
        </w:rPr>
        <w:t>Thorsten Stoesser, University College London, United Kingdom,</w:t>
      </w:r>
      <w:r w:rsidRPr="00E702DC">
        <w:rPr>
          <w:rFonts w:ascii="Times New Roman" w:eastAsia="SimSun" w:hAnsi="Times New Roman" w:cs="Times New Roman"/>
          <w:snapToGrid w:val="0"/>
          <w:sz w:val="24"/>
          <w:szCs w:val="24"/>
          <w:lang w:val="de-DE" w:eastAsia="de-DE"/>
        </w:rPr>
        <w:t xml:space="preserve"> </w:t>
      </w:r>
      <w:hyperlink r:id="rId10" w:history="1">
        <w:r w:rsidRPr="00E702DC">
          <w:rPr>
            <w:rFonts w:ascii="Microsoft Sans Serif" w:eastAsia="SimSun" w:hAnsi="Microsoft Sans Serif" w:cs="Microsoft Sans Serif"/>
            <w:snapToGrid w:val="0"/>
            <w:color w:val="0000FF"/>
            <w:sz w:val="18"/>
            <w:szCs w:val="18"/>
            <w:u w:val="single"/>
            <w:lang w:val="de-DE" w:eastAsia="zh-CN"/>
          </w:rPr>
          <w:t>t.stoesser@ucl.ac.uk</w:t>
        </w:r>
      </w:hyperlink>
      <w:bookmarkEnd w:id="0"/>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3642DA4E" w:rsidR="00FA1E68" w:rsidRPr="00B807EE" w:rsidRDefault="006C06F3" w:rsidP="00A2442E">
      <w:pPr>
        <w:spacing w:after="0" w:line="240" w:lineRule="auto"/>
        <w:jc w:val="both"/>
        <w:rPr>
          <w:rFonts w:ascii="Microsoft Sans Serif" w:eastAsia="Microsoft Sans Serif" w:hAnsi="Microsoft Sans Serif" w:cs="Microsoft Sans Serif"/>
          <w:sz w:val="18"/>
          <w:szCs w:val="17"/>
        </w:rPr>
      </w:pPr>
      <w:r w:rsidRPr="006C06F3">
        <w:rPr>
          <w:rFonts w:ascii="Microsoft Sans Serif" w:eastAsia="Microsoft Sans Serif" w:hAnsi="Microsoft Sans Serif" w:cs="Microsoft Sans Serif"/>
          <w:spacing w:val="1"/>
          <w:sz w:val="18"/>
          <w:szCs w:val="17"/>
        </w:rPr>
        <w:lastRenderedPageBreak/>
        <w:t>INTRODUCTION</w:t>
      </w:r>
    </w:p>
    <w:p w14:paraId="482848B6" w14:textId="7A8950B4" w:rsidR="00E40737" w:rsidRDefault="00CD5172" w:rsidP="00CF094A">
      <w:pPr>
        <w:spacing w:after="0" w:line="240" w:lineRule="auto"/>
        <w:jc w:val="both"/>
        <w:rPr>
          <w:rFonts w:ascii="Microsoft Sans Serif" w:eastAsia="Microsoft Sans Serif" w:hAnsi="Microsoft Sans Serif" w:cs="Microsoft Sans Serif"/>
          <w:spacing w:val="1"/>
          <w:sz w:val="18"/>
          <w:szCs w:val="17"/>
        </w:rPr>
      </w:pPr>
      <w:r w:rsidRPr="00CD5172">
        <w:rPr>
          <w:rFonts w:ascii="Microsoft Sans Serif" w:eastAsia="Microsoft Sans Serif" w:hAnsi="Microsoft Sans Serif" w:cs="Microsoft Sans Serif"/>
          <w:spacing w:val="1"/>
          <w:sz w:val="18"/>
          <w:szCs w:val="17"/>
        </w:rPr>
        <w:t>Wave return seawalls are structures designed to protect the leeward side from overtopping due to the action of waves. The numerical modelling of breaking waves on fully reflective structures like wave return seawalls are challenging due to the complex fluid dynamics involved, air-water mixture's interaction due to air entrapment and air entrainment and the dominant change in the ambient pressure as an effect of the hydrodynamic flow, which leads to compression and expansion of the air pocket. In this study, the vertical wall with parapet is considered since existing vertical walls are convenient to be retrofitted with such attachments to increase their efficiency in overtopping reduction. Very few numerical studies exist of violent breaking wave impacts on a vertical wall with parapets or curved structures, to the authors' knowledge.  In addition, no direct numerical study discusses breaking wave impact on such structures and validated with experimental data.</w:t>
      </w:r>
    </w:p>
    <w:p w14:paraId="62D60978" w14:textId="77777777" w:rsidR="00FA1E68" w:rsidRPr="00DD4EC5" w:rsidRDefault="00FA1E68" w:rsidP="00A2442E">
      <w:pPr>
        <w:spacing w:after="0" w:line="240" w:lineRule="auto"/>
        <w:rPr>
          <w:sz w:val="18"/>
          <w:szCs w:val="18"/>
        </w:rPr>
      </w:pPr>
    </w:p>
    <w:p w14:paraId="48363C4D" w14:textId="2A79A0D5" w:rsidR="00FA1E68" w:rsidRDefault="00CD5172" w:rsidP="00A2442E">
      <w:pPr>
        <w:spacing w:after="0" w:line="240" w:lineRule="auto"/>
        <w:jc w:val="both"/>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spacing w:val="1"/>
          <w:w w:val="103"/>
          <w:sz w:val="18"/>
          <w:szCs w:val="17"/>
        </w:rPr>
        <w:t>NUMERICAL</w:t>
      </w:r>
      <w:r w:rsidR="00287A08">
        <w:rPr>
          <w:rFonts w:ascii="Microsoft Sans Serif" w:eastAsia="Microsoft Sans Serif" w:hAnsi="Microsoft Sans Serif" w:cs="Microsoft Sans Serif"/>
          <w:spacing w:val="1"/>
          <w:w w:val="103"/>
          <w:sz w:val="18"/>
          <w:szCs w:val="17"/>
        </w:rPr>
        <w:t xml:space="preserve"> MODEL</w:t>
      </w:r>
    </w:p>
    <w:p w14:paraId="32627617" w14:textId="70CCE2C4" w:rsidR="004075DC" w:rsidRPr="00CB46CA" w:rsidRDefault="00985508" w:rsidP="00D41AD7">
      <w:pPr>
        <w:spacing w:after="0" w:line="240" w:lineRule="auto"/>
        <w:jc w:val="both"/>
        <w:rPr>
          <w:rFonts w:ascii="Microsoft Sans Serif" w:eastAsia="Microsoft Sans Serif" w:hAnsi="Microsoft Sans Serif" w:cs="Microsoft Sans Serif"/>
          <w:spacing w:val="1"/>
          <w:w w:val="103"/>
          <w:sz w:val="18"/>
          <w:szCs w:val="17"/>
        </w:rPr>
      </w:pPr>
      <w:r w:rsidRPr="00985508">
        <w:rPr>
          <w:rFonts w:ascii="Microsoft Sans Serif" w:eastAsia="Microsoft Sans Serif" w:hAnsi="Microsoft Sans Serif" w:cs="Microsoft Sans Serif"/>
          <w:spacing w:val="1"/>
          <w:w w:val="103"/>
          <w:sz w:val="18"/>
          <w:szCs w:val="17"/>
        </w:rPr>
        <w:t>Hydro3D solves the unsteady, incompressible, viscous spatially filtered Navier-Stokes equation. In Hydro3D, large energetic eddies are resolved while small, dissipative turbulence, smaller than the grid size, is modelled using the Wall-Adapting Local Eddy viscosity (WALE) SGS model to obtain the eddy viscosity. Spatial derivatives are discretized using finite differences schemes on uniform staggered Cartesian grids. Convective and diffusive terms are decomposed using fourth and second-order central differences, respectively. Time advancement is achieved by the fractional-step method coupled with a 3rd-order Runge-Kutta scheme. In the present model, Immerse Boundary Method (IBM) has been implemented to generate complex geometries and Poisson equation is used to couple the velocity with pseudo-pressure and solved using an iterative multi-grid technique until the intermediate velocity satisfies the continuity equation. In the present LES code, Level Set Method (LSM) is employed to capture the evolution of water-surface in the numerical wave tank (NWT). The location of the free-surface at each time-step is discretised using a 5th-order weighted non-oscillatory (WENO) scheme. Dirichlet boundary conditions for water surface elevation and the three components of the fluid velocity are prescribed to generate the waves at the inlet of the NWT. At the domain's outlet, Hydro3D waves are absorbed using the relaxation method. The NWT is valid</w:t>
      </w:r>
      <w:r>
        <w:rPr>
          <w:rFonts w:ascii="Microsoft Sans Serif" w:eastAsia="Microsoft Sans Serif" w:hAnsi="Microsoft Sans Serif" w:cs="Microsoft Sans Serif"/>
          <w:spacing w:val="1"/>
          <w:w w:val="103"/>
          <w:sz w:val="18"/>
          <w:szCs w:val="17"/>
        </w:rPr>
        <w:t>ated in Christou et al. (2021).</w:t>
      </w:r>
    </w:p>
    <w:p w14:paraId="2967DD3A" w14:textId="109EC41A" w:rsidR="00EC1810" w:rsidRDefault="00EC1810" w:rsidP="00D41AD7">
      <w:pPr>
        <w:spacing w:after="0" w:line="240" w:lineRule="auto"/>
        <w:jc w:val="both"/>
        <w:rPr>
          <w:rFonts w:ascii="Microsoft Sans Serif" w:eastAsia="Microsoft Sans Serif" w:hAnsi="Microsoft Sans Serif" w:cs="Microsoft Sans Serif"/>
          <w:spacing w:val="1"/>
          <w:w w:val="103"/>
          <w:sz w:val="18"/>
          <w:szCs w:val="17"/>
        </w:rPr>
      </w:pPr>
    </w:p>
    <w:p w14:paraId="35D5DE9B" w14:textId="58970B3C" w:rsidR="00EC1810" w:rsidRDefault="00EC1810" w:rsidP="00D41AD7">
      <w:pPr>
        <w:spacing w:after="0" w:line="240" w:lineRule="auto"/>
        <w:jc w:val="both"/>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spacing w:val="1"/>
          <w:w w:val="103"/>
          <w:sz w:val="18"/>
          <w:szCs w:val="17"/>
        </w:rPr>
        <w:t>RESULTS AND DISCUSSIONS</w:t>
      </w:r>
    </w:p>
    <w:p w14:paraId="20C5C989" w14:textId="2B8F0200" w:rsidR="00575A8E" w:rsidRDefault="00985508" w:rsidP="00575A8E">
      <w:pPr>
        <w:spacing w:after="0" w:line="240" w:lineRule="auto"/>
        <w:jc w:val="both"/>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spacing w:val="1"/>
          <w:w w:val="103"/>
          <w:sz w:val="18"/>
          <w:szCs w:val="17"/>
        </w:rPr>
        <w:t xml:space="preserve">The numerical results are validated using experiments </w:t>
      </w:r>
      <w:r>
        <w:rPr>
          <w:rFonts w:ascii="Microsoft Sans Serif" w:eastAsia="Microsoft Sans Serif" w:hAnsi="Microsoft Sans Serif" w:cs="Microsoft Sans Serif"/>
          <w:spacing w:val="1"/>
          <w:w w:val="103"/>
          <w:sz w:val="18"/>
          <w:szCs w:val="17"/>
        </w:rPr>
        <w:lastRenderedPageBreak/>
        <w:t xml:space="preserve">results of Ravindar and Sriram (2021). </w:t>
      </w:r>
      <w:r w:rsidR="00640F04">
        <w:rPr>
          <w:rFonts w:ascii="Microsoft Sans Serif" w:eastAsia="Microsoft Sans Serif" w:hAnsi="Microsoft Sans Serif" w:cs="Microsoft Sans Serif"/>
          <w:spacing w:val="1"/>
          <w:w w:val="103"/>
          <w:sz w:val="18"/>
          <w:szCs w:val="17"/>
        </w:rPr>
        <w:t xml:space="preserve">The </w:t>
      </w:r>
      <w:r w:rsidR="00CD5172">
        <w:rPr>
          <w:rFonts w:ascii="Microsoft Sans Serif" w:eastAsia="Microsoft Sans Serif" w:hAnsi="Microsoft Sans Serif" w:cs="Microsoft Sans Serif"/>
          <w:spacing w:val="1"/>
          <w:w w:val="103"/>
          <w:sz w:val="18"/>
          <w:szCs w:val="17"/>
        </w:rPr>
        <w:t>Hydro3D NWT</w:t>
      </w:r>
      <w:r w:rsidR="00640F04">
        <w:rPr>
          <w:rFonts w:ascii="Microsoft Sans Serif" w:eastAsia="Microsoft Sans Serif" w:hAnsi="Microsoft Sans Serif" w:cs="Microsoft Sans Serif"/>
          <w:spacing w:val="1"/>
          <w:w w:val="103"/>
          <w:sz w:val="18"/>
          <w:szCs w:val="17"/>
        </w:rPr>
        <w:t xml:space="preserve"> model can accurately produce the surface-elevation for </w:t>
      </w:r>
      <w:r w:rsidR="00CD5172">
        <w:rPr>
          <w:rFonts w:ascii="Microsoft Sans Serif" w:eastAsia="Microsoft Sans Serif" w:hAnsi="Microsoft Sans Serif" w:cs="Microsoft Sans Serif"/>
          <w:spacing w:val="1"/>
          <w:w w:val="103"/>
          <w:sz w:val="18"/>
          <w:szCs w:val="17"/>
        </w:rPr>
        <w:t xml:space="preserve">breaking waves </w:t>
      </w:r>
      <w:r w:rsidR="00357F71">
        <w:rPr>
          <w:rFonts w:ascii="Microsoft Sans Serif" w:eastAsia="Microsoft Sans Serif" w:hAnsi="Microsoft Sans Serif" w:cs="Microsoft Sans Serif"/>
          <w:spacing w:val="1"/>
          <w:w w:val="103"/>
          <w:sz w:val="18"/>
          <w:szCs w:val="17"/>
        </w:rPr>
        <w:t xml:space="preserve">at incident location and 1m away from the structure for pulsating and impulsive loading conditions. Figure 1 shows the comparison of surface elevation from experimental and numerical results for test case with parameters </w:t>
      </w:r>
      <w:r w:rsidR="001463A0" w:rsidRPr="001463A0">
        <w:rPr>
          <w:rFonts w:ascii="Microsoft Sans Serif" w:eastAsia="Microsoft Sans Serif" w:hAnsi="Microsoft Sans Serif" w:cs="Microsoft Sans Serif"/>
          <w:spacing w:val="1"/>
          <w:w w:val="103"/>
          <w:sz w:val="18"/>
          <w:szCs w:val="17"/>
        </w:rPr>
        <w:t>wave height, H=0.086, wave period T=2.</w:t>
      </w:r>
      <w:r w:rsidR="001463A0">
        <w:rPr>
          <w:rFonts w:ascii="Microsoft Sans Serif" w:eastAsia="Microsoft Sans Serif" w:hAnsi="Microsoft Sans Serif" w:cs="Microsoft Sans Serif"/>
          <w:spacing w:val="1"/>
          <w:w w:val="103"/>
          <w:sz w:val="18"/>
          <w:szCs w:val="17"/>
        </w:rPr>
        <w:t>5s and deep water depth d=0.51m</w:t>
      </w:r>
      <w:r w:rsidR="00357F71">
        <w:rPr>
          <w:rFonts w:ascii="Microsoft Sans Serif" w:eastAsia="Microsoft Sans Serif" w:hAnsi="Microsoft Sans Serif" w:cs="Microsoft Sans Serif"/>
          <w:spacing w:val="1"/>
          <w:w w:val="103"/>
          <w:sz w:val="18"/>
          <w:szCs w:val="17"/>
        </w:rPr>
        <w:t>. The impact pressures at vertical and curved part of wave return wall are compared</w:t>
      </w:r>
      <w:r w:rsidR="001463A0">
        <w:rPr>
          <w:rFonts w:ascii="Microsoft Sans Serif" w:eastAsia="Microsoft Sans Serif" w:hAnsi="Microsoft Sans Serif" w:cs="Microsoft Sans Serif"/>
          <w:spacing w:val="1"/>
          <w:w w:val="103"/>
          <w:sz w:val="18"/>
          <w:szCs w:val="17"/>
        </w:rPr>
        <w:t xml:space="preserve"> at seven pressure transducer locations</w:t>
      </w:r>
      <w:r w:rsidR="00357F71">
        <w:rPr>
          <w:rFonts w:ascii="Microsoft Sans Serif" w:eastAsia="Microsoft Sans Serif" w:hAnsi="Microsoft Sans Serif" w:cs="Microsoft Sans Serif"/>
          <w:spacing w:val="1"/>
          <w:w w:val="103"/>
          <w:sz w:val="18"/>
          <w:szCs w:val="17"/>
        </w:rPr>
        <w:t xml:space="preserve">. The model is </w:t>
      </w:r>
      <w:r w:rsidR="001463A0">
        <w:rPr>
          <w:rFonts w:ascii="Microsoft Sans Serif" w:eastAsia="Microsoft Sans Serif" w:hAnsi="Microsoft Sans Serif" w:cs="Microsoft Sans Serif"/>
          <w:spacing w:val="1"/>
          <w:w w:val="103"/>
          <w:sz w:val="18"/>
          <w:szCs w:val="17"/>
        </w:rPr>
        <w:t xml:space="preserve">further </w:t>
      </w:r>
      <w:r w:rsidR="00357F71">
        <w:rPr>
          <w:rFonts w:ascii="Microsoft Sans Serif" w:eastAsia="Microsoft Sans Serif" w:hAnsi="Microsoft Sans Serif" w:cs="Microsoft Sans Serif"/>
          <w:spacing w:val="1"/>
          <w:w w:val="103"/>
          <w:sz w:val="18"/>
          <w:szCs w:val="17"/>
        </w:rPr>
        <w:t xml:space="preserve">extended to study the </w:t>
      </w:r>
      <w:r w:rsidR="001463A0">
        <w:rPr>
          <w:rFonts w:ascii="Microsoft Sans Serif" w:eastAsia="Microsoft Sans Serif" w:hAnsi="Microsoft Sans Serif" w:cs="Microsoft Sans Serif"/>
          <w:spacing w:val="1"/>
          <w:w w:val="103"/>
          <w:sz w:val="18"/>
          <w:szCs w:val="17"/>
        </w:rPr>
        <w:t>variation of impact pressure for</w:t>
      </w:r>
      <w:r w:rsidR="00575A8E">
        <w:rPr>
          <w:rFonts w:ascii="Microsoft Sans Serif" w:eastAsia="Microsoft Sans Serif" w:hAnsi="Microsoft Sans Serif" w:cs="Microsoft Sans Serif"/>
          <w:spacing w:val="1"/>
          <w:w w:val="103"/>
          <w:sz w:val="18"/>
          <w:szCs w:val="17"/>
        </w:rPr>
        <w:t xml:space="preserve"> different breaking scenarios. </w:t>
      </w:r>
      <w:r w:rsidR="00575A8E" w:rsidRPr="00575A8E">
        <w:rPr>
          <w:rFonts w:ascii="Microsoft Sans Serif" w:eastAsia="Microsoft Sans Serif" w:hAnsi="Microsoft Sans Serif" w:cs="Microsoft Sans Serif"/>
          <w:spacing w:val="1"/>
          <w:w w:val="103"/>
          <w:sz w:val="18"/>
          <w:szCs w:val="17"/>
        </w:rPr>
        <w:t xml:space="preserve">The results will be discussed in full paper providing </w:t>
      </w:r>
      <w:r w:rsidR="00575A8E">
        <w:rPr>
          <w:rFonts w:ascii="Microsoft Sans Serif" w:eastAsia="Microsoft Sans Serif" w:hAnsi="Microsoft Sans Serif" w:cs="Microsoft Sans Serif"/>
          <w:spacing w:val="1"/>
          <w:w w:val="103"/>
          <w:sz w:val="18"/>
          <w:szCs w:val="17"/>
        </w:rPr>
        <w:t>validation and insights into variation of velocity and pressure fields for various breaking scenarios.</w:t>
      </w:r>
    </w:p>
    <w:p w14:paraId="2BBF7005" w14:textId="5ED14989" w:rsidR="00C501D8" w:rsidRDefault="00575A8E" w:rsidP="00575A8E">
      <w:pPr>
        <w:spacing w:after="0" w:line="240" w:lineRule="auto"/>
        <w:jc w:val="both"/>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spacing w:val="1"/>
          <w:w w:val="103"/>
          <w:sz w:val="18"/>
          <w:szCs w:val="17"/>
        </w:rPr>
        <w:t xml:space="preserve"> </w:t>
      </w:r>
    </w:p>
    <w:p w14:paraId="7DCFF534" w14:textId="4C702440" w:rsidR="00CC024C" w:rsidRDefault="00E05AC0" w:rsidP="00E05AC0">
      <w:pPr>
        <w:keepNext/>
        <w:spacing w:after="0" w:line="240" w:lineRule="auto"/>
        <w:jc w:val="center"/>
        <w:rPr>
          <w:noProof/>
          <w:lang w:val="en-IN" w:eastAsia="en-IN"/>
        </w:rPr>
      </w:pPr>
      <w:r w:rsidRPr="00E05AC0">
        <w:rPr>
          <w:noProof/>
          <w:lang w:val="en-IN" w:eastAsia="en-IN"/>
        </w:rPr>
        <w:drawing>
          <wp:inline distT="0" distB="0" distL="0" distR="0" wp14:anchorId="052B8E9C" wp14:editId="730AA49A">
            <wp:extent cx="2677160" cy="1242060"/>
            <wp:effectExtent l="0" t="0" r="8890" b="0"/>
            <wp:docPr id="11" name="Picture 11" descr="D:\LES_results\LCW\LCW_H0.086_T2.5_doubleZ\slope_Large_x\slope_LCW_Large_x_nsol\nsol_run3\WG6_paper_H086T2_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LES_results\LCW\LCW_H0.086_T2.5_doubleZ\slope_Large_x\slope_LCW_Large_x_nsol\nsol_run3\WG6_paper_H086T2_5.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783" r="7641" b="1"/>
                    <a:stretch/>
                  </pic:blipFill>
                  <pic:spPr bwMode="auto">
                    <a:xfrm>
                      <a:off x="0" y="0"/>
                      <a:ext cx="2678451" cy="1242659"/>
                    </a:xfrm>
                    <a:prstGeom prst="rect">
                      <a:avLst/>
                    </a:prstGeom>
                    <a:noFill/>
                    <a:ln>
                      <a:noFill/>
                    </a:ln>
                    <a:extLst>
                      <a:ext uri="{53640926-AAD7-44D8-BBD7-CCE9431645EC}">
                        <a14:shadowObscured xmlns:a14="http://schemas.microsoft.com/office/drawing/2010/main"/>
                      </a:ext>
                    </a:extLst>
                  </pic:spPr>
                </pic:pic>
              </a:graphicData>
            </a:graphic>
          </wp:inline>
        </w:drawing>
      </w:r>
      <w:r w:rsidR="005C098D" w:rsidRPr="005C098D">
        <w:rPr>
          <w:noProof/>
          <w:lang w:val="en-IN" w:eastAsia="en-IN"/>
        </w:rPr>
        <w:drawing>
          <wp:inline distT="0" distB="0" distL="0" distR="0" wp14:anchorId="347C5FBB" wp14:editId="3273E9A1">
            <wp:extent cx="2678400" cy="1275791"/>
            <wp:effectExtent l="0" t="0" r="8255" b="635"/>
            <wp:docPr id="9" name="Picture 9" descr="D:\LES_results\LCW\LCW_H0.086_T2.5_doubleZ\slope_Large_x\slope_LCW_Large_x_nsol\nsol_run3\WG1_paper_H086T2_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ES_results\LCW\LCW_H0.086_T2.5_doubleZ\slope_Large_x\slope_LCW_Large_x_nsol\nsol_run3\WG1_paper_H086T2_5.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7466"/>
                    <a:stretch/>
                  </pic:blipFill>
                  <pic:spPr bwMode="auto">
                    <a:xfrm>
                      <a:off x="0" y="0"/>
                      <a:ext cx="2678400" cy="1275791"/>
                    </a:xfrm>
                    <a:prstGeom prst="rect">
                      <a:avLst/>
                    </a:prstGeom>
                    <a:noFill/>
                    <a:ln>
                      <a:noFill/>
                    </a:ln>
                    <a:extLst>
                      <a:ext uri="{53640926-AAD7-44D8-BBD7-CCE9431645EC}">
                        <a14:shadowObscured xmlns:a14="http://schemas.microsoft.com/office/drawing/2010/main"/>
                      </a:ext>
                    </a:extLst>
                  </pic:spPr>
                </pic:pic>
              </a:graphicData>
            </a:graphic>
          </wp:inline>
        </w:drawing>
      </w:r>
    </w:p>
    <w:p w14:paraId="15C2E48A" w14:textId="1732E0AE" w:rsidR="00FA1E68" w:rsidRPr="00D71DCE" w:rsidRDefault="00CC024C" w:rsidP="00D71DCE">
      <w:pPr>
        <w:pStyle w:val="Caption"/>
        <w:jc w:val="both"/>
        <w:rPr>
          <w:rFonts w:ascii="Microsoft Sans Serif" w:eastAsia="Microsoft Sans Serif" w:hAnsi="Microsoft Sans Serif" w:cs="Microsoft Sans Serif"/>
          <w:i w:val="0"/>
          <w:iCs w:val="0"/>
          <w:color w:val="auto"/>
          <w:spacing w:val="1"/>
          <w:sz w:val="17"/>
          <w:szCs w:val="17"/>
        </w:rPr>
      </w:pPr>
      <w:r w:rsidRPr="00CC024C">
        <w:rPr>
          <w:rFonts w:ascii="Microsoft Sans Serif" w:eastAsia="Microsoft Sans Serif" w:hAnsi="Microsoft Sans Serif" w:cs="Microsoft Sans Serif"/>
          <w:i w:val="0"/>
          <w:iCs w:val="0"/>
          <w:color w:val="auto"/>
          <w:spacing w:val="1"/>
          <w:sz w:val="17"/>
          <w:szCs w:val="17"/>
        </w:rPr>
        <w:t xml:space="preserve">Figure </w:t>
      </w:r>
      <w:r w:rsidR="005C098D">
        <w:rPr>
          <w:rFonts w:ascii="Microsoft Sans Serif" w:eastAsia="Microsoft Sans Serif" w:hAnsi="Microsoft Sans Serif" w:cs="Microsoft Sans Serif"/>
          <w:i w:val="0"/>
          <w:iCs w:val="0"/>
          <w:color w:val="auto"/>
          <w:spacing w:val="1"/>
          <w:sz w:val="17"/>
          <w:szCs w:val="17"/>
        </w:rPr>
        <w:t>1</w:t>
      </w:r>
      <w:r w:rsidRPr="00CC024C">
        <w:rPr>
          <w:rFonts w:ascii="Microsoft Sans Serif" w:eastAsia="Microsoft Sans Serif" w:hAnsi="Microsoft Sans Serif" w:cs="Microsoft Sans Serif"/>
          <w:i w:val="0"/>
          <w:iCs w:val="0"/>
          <w:color w:val="auto"/>
          <w:spacing w:val="1"/>
          <w:sz w:val="17"/>
          <w:szCs w:val="17"/>
        </w:rPr>
        <w:t xml:space="preserve"> - Comparison of surface elevation obtained from </w:t>
      </w:r>
      <w:r w:rsidR="00B43D83">
        <w:rPr>
          <w:rFonts w:ascii="Microsoft Sans Serif" w:eastAsia="Microsoft Sans Serif" w:hAnsi="Microsoft Sans Serif" w:cs="Microsoft Sans Serif"/>
          <w:i w:val="0"/>
          <w:iCs w:val="0"/>
          <w:color w:val="auto"/>
          <w:spacing w:val="1"/>
          <w:sz w:val="17"/>
          <w:szCs w:val="17"/>
        </w:rPr>
        <w:t>experiments</w:t>
      </w:r>
      <w:r w:rsidRPr="00CC024C">
        <w:rPr>
          <w:rFonts w:ascii="Microsoft Sans Serif" w:eastAsia="Microsoft Sans Serif" w:hAnsi="Microsoft Sans Serif" w:cs="Microsoft Sans Serif"/>
          <w:i w:val="0"/>
          <w:iCs w:val="0"/>
          <w:color w:val="auto"/>
          <w:spacing w:val="1"/>
          <w:sz w:val="17"/>
          <w:szCs w:val="17"/>
        </w:rPr>
        <w:t xml:space="preserve"> and </w:t>
      </w:r>
      <w:r w:rsidR="00B43D83">
        <w:rPr>
          <w:rFonts w:ascii="Microsoft Sans Serif" w:eastAsia="Microsoft Sans Serif" w:hAnsi="Microsoft Sans Serif" w:cs="Microsoft Sans Serif"/>
          <w:i w:val="0"/>
          <w:iCs w:val="0"/>
          <w:color w:val="auto"/>
          <w:spacing w:val="1"/>
          <w:sz w:val="17"/>
          <w:szCs w:val="17"/>
        </w:rPr>
        <w:t>numerical</w:t>
      </w:r>
      <w:r w:rsidRPr="00CC024C">
        <w:rPr>
          <w:rFonts w:ascii="Microsoft Sans Serif" w:eastAsia="Microsoft Sans Serif" w:hAnsi="Microsoft Sans Serif" w:cs="Microsoft Sans Serif"/>
          <w:i w:val="0"/>
          <w:iCs w:val="0"/>
          <w:color w:val="auto"/>
          <w:spacing w:val="1"/>
          <w:sz w:val="17"/>
          <w:szCs w:val="17"/>
        </w:rPr>
        <w:t xml:space="preserve"> simulations</w:t>
      </w:r>
      <w:r w:rsidR="00B43D83">
        <w:rPr>
          <w:rFonts w:ascii="Microsoft Sans Serif" w:eastAsia="Microsoft Sans Serif" w:hAnsi="Microsoft Sans Serif" w:cs="Microsoft Sans Serif"/>
          <w:i w:val="0"/>
          <w:iCs w:val="0"/>
          <w:color w:val="auto"/>
          <w:spacing w:val="1"/>
          <w:sz w:val="17"/>
          <w:szCs w:val="17"/>
        </w:rPr>
        <w:t xml:space="preserve"> at incident and 1m away from the structure</w:t>
      </w:r>
      <w:r w:rsidRPr="00CC024C">
        <w:rPr>
          <w:rFonts w:ascii="Microsoft Sans Serif" w:eastAsia="Microsoft Sans Serif" w:hAnsi="Microsoft Sans Serif" w:cs="Microsoft Sans Serif"/>
          <w:i w:val="0"/>
          <w:iCs w:val="0"/>
          <w:color w:val="auto"/>
          <w:spacing w:val="1"/>
          <w:sz w:val="17"/>
          <w:szCs w:val="17"/>
        </w:rPr>
        <w:t>.</w:t>
      </w:r>
    </w:p>
    <w:p w14:paraId="4B553422" w14:textId="1D932CCD" w:rsidR="00FA1E68" w:rsidRDefault="008B6510" w:rsidP="00A2442E">
      <w:pPr>
        <w:spacing w:after="0" w:line="240" w:lineRule="auto"/>
        <w:jc w:val="both"/>
        <w:rPr>
          <w:rFonts w:ascii="Microsoft Sans Serif" w:eastAsia="Microsoft Sans Serif" w:hAnsi="Microsoft Sans Serif" w:cs="Microsoft Sans Serif"/>
          <w:w w:val="102"/>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09BB85ED" w14:textId="30242446" w:rsidR="00152A3C" w:rsidRPr="00152A3C" w:rsidRDefault="00152A3C" w:rsidP="00152A3C">
      <w:pPr>
        <w:pStyle w:val="ListParagraph"/>
        <w:numPr>
          <w:ilvl w:val="0"/>
          <w:numId w:val="1"/>
        </w:numPr>
        <w:spacing w:after="0" w:line="240" w:lineRule="auto"/>
        <w:ind w:left="284" w:hanging="284"/>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Christou, Stoesser, Xie (2021):</w:t>
      </w:r>
      <w:r w:rsidRPr="00152A3C">
        <w:rPr>
          <w:rFonts w:ascii="Microsoft Sans Serif" w:eastAsia="Microsoft Sans Serif" w:hAnsi="Microsoft Sans Serif" w:cs="Microsoft Sans Serif"/>
          <w:sz w:val="18"/>
          <w:szCs w:val="17"/>
        </w:rPr>
        <w:t xml:space="preserve"> A large-eddy-simulation-based numerical wave tank for three-dimensional wave-structure interaction. Computers &amp; Fluids</w:t>
      </w:r>
      <w:r>
        <w:rPr>
          <w:rFonts w:ascii="Microsoft Sans Serif" w:eastAsia="Microsoft Sans Serif" w:hAnsi="Microsoft Sans Serif" w:cs="Microsoft Sans Serif"/>
          <w:sz w:val="18"/>
          <w:szCs w:val="17"/>
        </w:rPr>
        <w:t xml:space="preserve">, </w:t>
      </w:r>
      <w:r w:rsidRPr="00152A3C">
        <w:rPr>
          <w:rFonts w:ascii="Microsoft Sans Serif" w:eastAsia="Microsoft Sans Serif" w:hAnsi="Microsoft Sans Serif" w:cs="Microsoft Sans Serif"/>
          <w:sz w:val="18"/>
          <w:szCs w:val="17"/>
        </w:rPr>
        <w:t>231:105179.</w:t>
      </w:r>
    </w:p>
    <w:p w14:paraId="71E07DB7" w14:textId="2C4D60F0" w:rsidR="00FA1E68" w:rsidRPr="00152A3C" w:rsidRDefault="00DC69AC" w:rsidP="008408E8">
      <w:pPr>
        <w:pStyle w:val="ListParagraph"/>
        <w:numPr>
          <w:ilvl w:val="0"/>
          <w:numId w:val="1"/>
        </w:numPr>
        <w:spacing w:after="0" w:line="240" w:lineRule="auto"/>
        <w:ind w:left="284" w:hanging="284"/>
        <w:jc w:val="both"/>
        <w:rPr>
          <w:rFonts w:ascii="Microsoft Sans Serif" w:eastAsia="Microsoft Sans Serif" w:hAnsi="Microsoft Sans Serif" w:cs="Microsoft Sans Serif"/>
          <w:sz w:val="18"/>
          <w:szCs w:val="17"/>
        </w:rPr>
      </w:pPr>
      <w:r w:rsidRPr="00152A3C">
        <w:rPr>
          <w:rFonts w:ascii="Microsoft Sans Serif" w:eastAsia="Microsoft Sans Serif" w:hAnsi="Microsoft Sans Serif" w:cs="Microsoft Sans Serif"/>
          <w:sz w:val="18"/>
          <w:szCs w:val="17"/>
        </w:rPr>
        <w:t>Ravindar, Sriram (2021): Impact pressure and forces on vertical wa</w:t>
      </w:r>
      <w:bookmarkStart w:id="1" w:name="_GoBack"/>
      <w:bookmarkEnd w:id="1"/>
      <w:r w:rsidRPr="00152A3C">
        <w:rPr>
          <w:rFonts w:ascii="Microsoft Sans Serif" w:eastAsia="Microsoft Sans Serif" w:hAnsi="Microsoft Sans Serif" w:cs="Microsoft Sans Serif"/>
          <w:sz w:val="18"/>
          <w:szCs w:val="17"/>
        </w:rPr>
        <w:t>ll with different types of parapet, Journal of Waterway, Port, Coastal and Ocean Engineering, 147(3), p.04021007.</w:t>
      </w:r>
    </w:p>
    <w:sectPr w:rsidR="00FA1E68" w:rsidRPr="00152A3C"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EFF88" w14:textId="77777777" w:rsidR="00F37D97" w:rsidRDefault="00F37D97" w:rsidP="0013413D">
      <w:pPr>
        <w:spacing w:after="0" w:line="240" w:lineRule="auto"/>
      </w:pPr>
      <w:r>
        <w:separator/>
      </w:r>
    </w:p>
  </w:endnote>
  <w:endnote w:type="continuationSeparator" w:id="0">
    <w:p w14:paraId="31FD4F45" w14:textId="77777777" w:rsidR="00F37D97" w:rsidRDefault="00F37D97"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61CA7" w14:textId="77777777" w:rsidR="00F37D97" w:rsidRDefault="00F37D97" w:rsidP="0013413D">
      <w:pPr>
        <w:spacing w:after="0" w:line="240" w:lineRule="auto"/>
      </w:pPr>
      <w:r>
        <w:separator/>
      </w:r>
    </w:p>
  </w:footnote>
  <w:footnote w:type="continuationSeparator" w:id="0">
    <w:p w14:paraId="72ABA1BA" w14:textId="77777777" w:rsidR="00F37D97" w:rsidRDefault="00F37D97" w:rsidP="00134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1127B"/>
    <w:multiLevelType w:val="hybridMultilevel"/>
    <w:tmpl w:val="3CE8FF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68"/>
    <w:rsid w:val="00031997"/>
    <w:rsid w:val="00062759"/>
    <w:rsid w:val="000C21E4"/>
    <w:rsid w:val="001019C9"/>
    <w:rsid w:val="0013413D"/>
    <w:rsid w:val="001463A0"/>
    <w:rsid w:val="00152A3C"/>
    <w:rsid w:val="00162586"/>
    <w:rsid w:val="0025722D"/>
    <w:rsid w:val="00287A08"/>
    <w:rsid w:val="002B28ED"/>
    <w:rsid w:val="002C4A9E"/>
    <w:rsid w:val="00346B65"/>
    <w:rsid w:val="00357F71"/>
    <w:rsid w:val="0038096F"/>
    <w:rsid w:val="003E40EF"/>
    <w:rsid w:val="00400773"/>
    <w:rsid w:val="004075DC"/>
    <w:rsid w:val="004512F6"/>
    <w:rsid w:val="004A496D"/>
    <w:rsid w:val="004D6436"/>
    <w:rsid w:val="005153F4"/>
    <w:rsid w:val="00575A8E"/>
    <w:rsid w:val="005C098D"/>
    <w:rsid w:val="005F4070"/>
    <w:rsid w:val="006139BB"/>
    <w:rsid w:val="00640F04"/>
    <w:rsid w:val="0066762C"/>
    <w:rsid w:val="006C06F3"/>
    <w:rsid w:val="006C1B66"/>
    <w:rsid w:val="007214AB"/>
    <w:rsid w:val="0072430C"/>
    <w:rsid w:val="007E7DB7"/>
    <w:rsid w:val="00801B49"/>
    <w:rsid w:val="00841AFD"/>
    <w:rsid w:val="008469D1"/>
    <w:rsid w:val="00873F37"/>
    <w:rsid w:val="00875C5B"/>
    <w:rsid w:val="008B6510"/>
    <w:rsid w:val="008C3987"/>
    <w:rsid w:val="00951092"/>
    <w:rsid w:val="00977636"/>
    <w:rsid w:val="00985508"/>
    <w:rsid w:val="00996A43"/>
    <w:rsid w:val="009B1AA3"/>
    <w:rsid w:val="009C21C4"/>
    <w:rsid w:val="009E1226"/>
    <w:rsid w:val="00A2442E"/>
    <w:rsid w:val="00A4216C"/>
    <w:rsid w:val="00B43D83"/>
    <w:rsid w:val="00B72DBF"/>
    <w:rsid w:val="00B807EE"/>
    <w:rsid w:val="00BF20E3"/>
    <w:rsid w:val="00C21FFF"/>
    <w:rsid w:val="00C501D8"/>
    <w:rsid w:val="00C51079"/>
    <w:rsid w:val="00C70978"/>
    <w:rsid w:val="00CB2808"/>
    <w:rsid w:val="00CB46CA"/>
    <w:rsid w:val="00CC024C"/>
    <w:rsid w:val="00CD5172"/>
    <w:rsid w:val="00CE3707"/>
    <w:rsid w:val="00CF094A"/>
    <w:rsid w:val="00CF2704"/>
    <w:rsid w:val="00D41AD7"/>
    <w:rsid w:val="00D60CE0"/>
    <w:rsid w:val="00D71DCE"/>
    <w:rsid w:val="00DC69AC"/>
    <w:rsid w:val="00DD4EC5"/>
    <w:rsid w:val="00E05AC0"/>
    <w:rsid w:val="00E40737"/>
    <w:rsid w:val="00E67C65"/>
    <w:rsid w:val="00E702DC"/>
    <w:rsid w:val="00EC1810"/>
    <w:rsid w:val="00F37D97"/>
    <w:rsid w:val="00F93509"/>
    <w:rsid w:val="00FA1E68"/>
    <w:rsid w:val="00FB73FC"/>
    <w:rsid w:val="00FC63BA"/>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customStyle="1" w:styleId="UnresolvedMention">
    <w:name w:val="Unresolved Mention"/>
    <w:basedOn w:val="DefaultParagraphFont"/>
    <w:uiPriority w:val="99"/>
    <w:semiHidden/>
    <w:unhideWhenUsed/>
    <w:rsid w:val="006C06F3"/>
    <w:rPr>
      <w:color w:val="605E5C"/>
      <w:shd w:val="clear" w:color="auto" w:fill="E1DFDD"/>
    </w:rPr>
  </w:style>
  <w:style w:type="paragraph" w:styleId="ListParagraph">
    <w:name w:val="List Paragraph"/>
    <w:basedOn w:val="Normal"/>
    <w:uiPriority w:val="34"/>
    <w:qFormat/>
    <w:rsid w:val="00D60CE0"/>
    <w:pPr>
      <w:ind w:left="720"/>
      <w:contextualSpacing/>
    </w:pPr>
  </w:style>
  <w:style w:type="paragraph" w:styleId="Caption">
    <w:name w:val="caption"/>
    <w:basedOn w:val="Normal"/>
    <w:next w:val="Normal"/>
    <w:uiPriority w:val="35"/>
    <w:unhideWhenUsed/>
    <w:qFormat/>
    <w:rsid w:val="00CB280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ristos.christou.18@uc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d2ravindar@alumni.iitm.ac.in"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yperlink" Target="mailto:t.stoesser@ucl.ac.uk" TargetMode="External"/><Relationship Id="rId4" Type="http://schemas.openxmlformats.org/officeDocument/2006/relationships/webSettings" Target="webSettings.xml"/><Relationship Id="rId9" Type="http://schemas.openxmlformats.org/officeDocument/2006/relationships/hyperlink" Target="mailto:vsriram@iitm.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Ravindar Rajendran</cp:lastModifiedBy>
  <cp:revision>10</cp:revision>
  <dcterms:created xsi:type="dcterms:W3CDTF">2022-05-05T19:56:00Z</dcterms:created>
  <dcterms:modified xsi:type="dcterms:W3CDTF">2022-05-05T21:05:00Z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