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9641" w14:textId="00BCFA5F" w:rsidR="00FA1E68" w:rsidRPr="0013413D" w:rsidRDefault="008B6510" w:rsidP="00976706">
      <w:pPr>
        <w:spacing w:after="0" w:line="240" w:lineRule="auto"/>
        <w:jc w:val="center"/>
        <w:rPr>
          <w:rFonts w:ascii="Microsoft Sans Serif" w:eastAsia="Microsoft Sans Serif" w:hAnsi="Microsoft Sans Serif" w:cs="Microsoft Sans Serif"/>
          <w:b/>
          <w:sz w:val="24"/>
          <w:szCs w:val="23"/>
        </w:rPr>
      </w:pPr>
      <w:r w:rsidRPr="0013413D">
        <w:rPr>
          <w:rFonts w:ascii="Microsoft Sans Serif" w:eastAsia="Microsoft Sans Serif" w:hAnsi="Microsoft Sans Serif" w:cs="Microsoft Sans Serif"/>
          <w:b/>
          <w:spacing w:val="1"/>
          <w:sz w:val="24"/>
          <w:szCs w:val="23"/>
        </w:rPr>
        <w:t>T</w:t>
      </w:r>
      <w:r w:rsidR="0018569B">
        <w:rPr>
          <w:rFonts w:ascii="Microsoft Sans Serif" w:eastAsia="Microsoft Sans Serif" w:hAnsi="Microsoft Sans Serif" w:cs="Microsoft Sans Serif"/>
          <w:b/>
          <w:spacing w:val="1"/>
          <w:sz w:val="24"/>
          <w:szCs w:val="23"/>
        </w:rPr>
        <w:t xml:space="preserve">HE </w:t>
      </w:r>
      <w:r w:rsidR="00976706">
        <w:rPr>
          <w:rFonts w:ascii="Microsoft Sans Serif" w:eastAsia="Microsoft Sans Serif" w:hAnsi="Microsoft Sans Serif" w:cs="Microsoft Sans Serif"/>
          <w:b/>
          <w:spacing w:val="1"/>
          <w:sz w:val="24"/>
          <w:szCs w:val="23"/>
        </w:rPr>
        <w:t xml:space="preserve">IMPACT </w:t>
      </w:r>
      <w:r w:rsidR="0018569B">
        <w:rPr>
          <w:rFonts w:ascii="Microsoft Sans Serif" w:eastAsia="Microsoft Sans Serif" w:hAnsi="Microsoft Sans Serif" w:cs="Microsoft Sans Serif"/>
          <w:b/>
          <w:spacing w:val="1"/>
          <w:sz w:val="24"/>
          <w:szCs w:val="23"/>
        </w:rPr>
        <w:t>OF</w:t>
      </w:r>
      <w:r w:rsidR="00684C12">
        <w:rPr>
          <w:rFonts w:ascii="Microsoft Sans Serif" w:eastAsia="Microsoft Sans Serif" w:hAnsi="Microsoft Sans Serif" w:cs="Microsoft Sans Serif"/>
          <w:b/>
          <w:spacing w:val="1"/>
          <w:sz w:val="24"/>
          <w:szCs w:val="23"/>
        </w:rPr>
        <w:t xml:space="preserve"> </w:t>
      </w:r>
      <w:r w:rsidR="00976706">
        <w:rPr>
          <w:rFonts w:ascii="Microsoft Sans Serif" w:eastAsia="Microsoft Sans Serif" w:hAnsi="Microsoft Sans Serif" w:cs="Microsoft Sans Serif"/>
          <w:b/>
          <w:spacing w:val="1"/>
          <w:sz w:val="24"/>
          <w:szCs w:val="23"/>
        </w:rPr>
        <w:t xml:space="preserve">RESTORED </w:t>
      </w:r>
      <w:r w:rsidR="0018569B">
        <w:rPr>
          <w:rFonts w:ascii="Microsoft Sans Serif" w:eastAsia="Microsoft Sans Serif" w:hAnsi="Microsoft Sans Serif" w:cs="Microsoft Sans Serif"/>
          <w:b/>
          <w:spacing w:val="1"/>
          <w:sz w:val="24"/>
          <w:szCs w:val="23"/>
        </w:rPr>
        <w:t>FRESHWATER INFLOW ON TIDAL DISTORTION IN A SHALLOW ESTUARY</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6E370E49" w:rsidR="00FA1E68" w:rsidRPr="00977636" w:rsidRDefault="0018569B" w:rsidP="00AD1E2D">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Mojgan Razzaghi</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University of Waikato</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6" w:history="1">
        <w:r w:rsidR="00AD1E2D" w:rsidRPr="003B172D">
          <w:rPr>
            <w:rStyle w:val="Hyperlink"/>
            <w:rFonts w:ascii="Microsoft Sans Serif" w:eastAsia="Microsoft Sans Serif" w:hAnsi="Microsoft Sans Serif" w:cs="Microsoft Sans Serif"/>
            <w:spacing w:val="-1"/>
            <w:sz w:val="18"/>
            <w:szCs w:val="17"/>
          </w:rPr>
          <w:t>mr179</w:t>
        </w:r>
        <w:r w:rsidR="00AD1E2D" w:rsidRPr="003B172D">
          <w:rPr>
            <w:rStyle w:val="Hyperlink"/>
            <w:rFonts w:ascii="Microsoft Sans Serif" w:eastAsia="Microsoft Sans Serif" w:hAnsi="Microsoft Sans Serif" w:cs="Microsoft Sans Serif"/>
            <w:w w:val="103"/>
            <w:sz w:val="18"/>
            <w:szCs w:val="17"/>
          </w:rPr>
          <w:t>@</w:t>
        </w:r>
        <w:r w:rsidR="00AD1E2D" w:rsidRPr="003B172D">
          <w:rPr>
            <w:rStyle w:val="Hyperlink"/>
            <w:rFonts w:ascii="Microsoft Sans Serif" w:eastAsia="Microsoft Sans Serif" w:hAnsi="Microsoft Sans Serif" w:cs="Microsoft Sans Serif"/>
            <w:spacing w:val="-1"/>
            <w:w w:val="102"/>
            <w:sz w:val="18"/>
            <w:szCs w:val="17"/>
          </w:rPr>
          <w:t>students.waikato.ac.nz</w:t>
        </w:r>
      </w:hyperlink>
      <w:r w:rsidR="00996A43">
        <w:rPr>
          <w:rFonts w:ascii="Microsoft Sans Serif" w:eastAsia="Microsoft Sans Serif" w:hAnsi="Microsoft Sans Serif" w:cs="Microsoft Sans Serif"/>
          <w:spacing w:val="-1"/>
          <w:w w:val="102"/>
          <w:sz w:val="18"/>
          <w:szCs w:val="17"/>
        </w:rPr>
        <w:t xml:space="preserve"> </w:t>
      </w:r>
    </w:p>
    <w:p w14:paraId="4EEEBE13" w14:textId="51FA75F5" w:rsidR="00FA1E68" w:rsidRDefault="0018569B" w:rsidP="00AD1E2D">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Shari L Gallop</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University of Waikato</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7"/>
          <w:position w:val="-1"/>
          <w:sz w:val="18"/>
          <w:szCs w:val="17"/>
        </w:rPr>
        <w:t xml:space="preserve"> </w:t>
      </w:r>
      <w:hyperlink r:id="rId7" w:history="1">
        <w:r w:rsidR="00BA3646" w:rsidRPr="003B172D">
          <w:rPr>
            <w:rStyle w:val="Hyperlink"/>
            <w:rFonts w:ascii="Microsoft Sans Serif" w:eastAsia="Microsoft Sans Serif" w:hAnsi="Microsoft Sans Serif" w:cs="Microsoft Sans Serif"/>
            <w:spacing w:val="-1"/>
            <w:sz w:val="18"/>
            <w:szCs w:val="17"/>
          </w:rPr>
          <w:t>shari.gallop</w:t>
        </w:r>
        <w:r w:rsidR="00BA3646" w:rsidRPr="003B172D">
          <w:rPr>
            <w:rStyle w:val="Hyperlink"/>
            <w:rFonts w:ascii="Microsoft Sans Serif" w:eastAsia="Microsoft Sans Serif" w:hAnsi="Microsoft Sans Serif" w:cs="Microsoft Sans Serif"/>
            <w:w w:val="103"/>
            <w:sz w:val="18"/>
            <w:szCs w:val="17"/>
          </w:rPr>
          <w:t>@</w:t>
        </w:r>
        <w:r w:rsidR="00BA3646" w:rsidRPr="003B172D">
          <w:rPr>
            <w:rStyle w:val="Hyperlink"/>
            <w:rFonts w:ascii="Microsoft Sans Serif" w:eastAsia="Microsoft Sans Serif" w:hAnsi="Microsoft Sans Serif" w:cs="Microsoft Sans Serif"/>
            <w:spacing w:val="-1"/>
            <w:w w:val="102"/>
            <w:sz w:val="18"/>
            <w:szCs w:val="17"/>
          </w:rPr>
          <w:t>waikato.ac.nz</w:t>
        </w:r>
      </w:hyperlink>
      <w:r w:rsidR="00996A43">
        <w:rPr>
          <w:rFonts w:ascii="Microsoft Sans Serif" w:eastAsia="Microsoft Sans Serif" w:hAnsi="Microsoft Sans Serif" w:cs="Microsoft Sans Serif"/>
          <w:spacing w:val="-1"/>
          <w:w w:val="102"/>
          <w:sz w:val="18"/>
          <w:szCs w:val="17"/>
        </w:rPr>
        <w:t xml:space="preserve"> </w:t>
      </w:r>
    </w:p>
    <w:p w14:paraId="7D8A9890" w14:textId="3B34EC57" w:rsidR="0018569B" w:rsidRDefault="0018569B" w:rsidP="00AD1E2D">
      <w:pPr>
        <w:spacing w:after="0" w:line="240" w:lineRule="auto"/>
        <w:ind w:right="99"/>
        <w:jc w:val="center"/>
        <w:rPr>
          <w:rStyle w:val="Hyperlink"/>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Karin R Bryan</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University of Waikato</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8" w:history="1">
        <w:r w:rsidR="00AD1E2D" w:rsidRPr="003B172D">
          <w:rPr>
            <w:rStyle w:val="Hyperlink"/>
            <w:rFonts w:ascii="Microsoft Sans Serif" w:eastAsia="Microsoft Sans Serif" w:hAnsi="Microsoft Sans Serif" w:cs="Microsoft Sans Serif"/>
            <w:spacing w:val="-1"/>
            <w:sz w:val="18"/>
            <w:szCs w:val="17"/>
          </w:rPr>
          <w:t>karin.bryan</w:t>
        </w:r>
        <w:r w:rsidR="00AD1E2D" w:rsidRPr="003B172D">
          <w:rPr>
            <w:rStyle w:val="Hyperlink"/>
            <w:rFonts w:ascii="Microsoft Sans Serif" w:eastAsia="Microsoft Sans Serif" w:hAnsi="Microsoft Sans Serif" w:cs="Microsoft Sans Serif"/>
            <w:w w:val="103"/>
            <w:sz w:val="18"/>
            <w:szCs w:val="17"/>
          </w:rPr>
          <w:t>@</w:t>
        </w:r>
        <w:r w:rsidR="00AD1E2D" w:rsidRPr="003B172D">
          <w:rPr>
            <w:rStyle w:val="Hyperlink"/>
            <w:rFonts w:ascii="Microsoft Sans Serif" w:eastAsia="Microsoft Sans Serif" w:hAnsi="Microsoft Sans Serif" w:cs="Microsoft Sans Serif"/>
            <w:spacing w:val="-1"/>
            <w:w w:val="102"/>
            <w:sz w:val="18"/>
            <w:szCs w:val="17"/>
          </w:rPr>
          <w:t>waikato.ac.nz</w:t>
        </w:r>
      </w:hyperlink>
    </w:p>
    <w:p w14:paraId="2E52F46A" w14:textId="0B4C4E58" w:rsidR="0018569B" w:rsidRPr="00977636" w:rsidRDefault="0018569B" w:rsidP="00AD1E2D">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John L Largier</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sidR="00AD1E2D" w:rsidRPr="00AD1E2D">
        <w:rPr>
          <w:rFonts w:ascii="Microsoft Sans Serif" w:eastAsia="Microsoft Sans Serif" w:hAnsi="Microsoft Sans Serif" w:cs="Microsoft Sans Serif"/>
          <w:spacing w:val="1"/>
          <w:position w:val="-1"/>
          <w:sz w:val="18"/>
          <w:szCs w:val="17"/>
        </w:rPr>
        <w:t>University of California, Davis</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9" w:history="1">
        <w:r w:rsidR="00AD1E2D" w:rsidRPr="003B172D">
          <w:rPr>
            <w:rStyle w:val="Hyperlink"/>
            <w:rFonts w:ascii="Microsoft Sans Serif" w:eastAsia="Microsoft Sans Serif" w:hAnsi="Microsoft Sans Serif" w:cs="Microsoft Sans Serif"/>
            <w:spacing w:val="-1"/>
            <w:sz w:val="18"/>
            <w:szCs w:val="17"/>
          </w:rPr>
          <w:t>jlargier</w:t>
        </w:r>
        <w:r w:rsidR="00AD1E2D" w:rsidRPr="003B172D">
          <w:rPr>
            <w:rStyle w:val="Hyperlink"/>
            <w:rFonts w:ascii="Microsoft Sans Serif" w:eastAsia="Microsoft Sans Serif" w:hAnsi="Microsoft Sans Serif" w:cs="Microsoft Sans Serif"/>
            <w:w w:val="103"/>
            <w:sz w:val="18"/>
            <w:szCs w:val="17"/>
          </w:rPr>
          <w:t>@</w:t>
        </w:r>
        <w:r w:rsidR="00AD1E2D" w:rsidRPr="003B172D">
          <w:rPr>
            <w:rStyle w:val="Hyperlink"/>
            <w:rFonts w:ascii="Microsoft Sans Serif" w:eastAsia="Microsoft Sans Serif" w:hAnsi="Microsoft Sans Serif" w:cs="Microsoft Sans Serif"/>
            <w:spacing w:val="-1"/>
            <w:w w:val="102"/>
            <w:sz w:val="18"/>
            <w:szCs w:val="17"/>
          </w:rPr>
          <w:t>ucdavis.edu</w:t>
        </w:r>
      </w:hyperlink>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14026012" w14:textId="77777777" w:rsidR="00FA1E68" w:rsidRPr="00B807EE" w:rsidRDefault="00FA1E68" w:rsidP="00A2442E">
      <w:pPr>
        <w:spacing w:after="0" w:line="240" w:lineRule="auto"/>
        <w:rPr>
          <w:sz w:val="20"/>
          <w:szCs w:val="19"/>
        </w:rPr>
      </w:pPr>
    </w:p>
    <w:p w14:paraId="3A2C5B85" w14:textId="3B3A6999" w:rsidR="00FA1E68" w:rsidRPr="00B807EE" w:rsidRDefault="00E7712C"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BACKGROUND</w:t>
      </w:r>
    </w:p>
    <w:p w14:paraId="14E6DA83" w14:textId="6CDDB5C6" w:rsidR="00E7712C" w:rsidRDefault="00BA3646" w:rsidP="00976706">
      <w:pPr>
        <w:spacing w:after="0" w:line="240" w:lineRule="auto"/>
        <w:jc w:val="both"/>
        <w:rPr>
          <w:rFonts w:ascii="Microsoft Sans Serif" w:eastAsia="Microsoft Sans Serif" w:hAnsi="Microsoft Sans Serif" w:cs="Microsoft Sans Serif"/>
          <w:spacing w:val="1"/>
          <w:sz w:val="18"/>
          <w:szCs w:val="17"/>
        </w:rPr>
      </w:pPr>
      <w:r w:rsidRPr="00BA3646">
        <w:rPr>
          <w:rFonts w:ascii="Microsoft Sans Serif" w:eastAsia="Microsoft Sans Serif" w:hAnsi="Microsoft Sans Serif" w:cs="Microsoft Sans Serif"/>
          <w:spacing w:val="1"/>
          <w:sz w:val="18"/>
          <w:szCs w:val="17"/>
        </w:rPr>
        <w:t xml:space="preserve">Te Awa o Ngātoroirangi (the Maketū </w:t>
      </w:r>
      <w:r w:rsidR="007F63D1">
        <w:rPr>
          <w:rFonts w:ascii="Microsoft Sans Serif" w:eastAsia="Microsoft Sans Serif" w:hAnsi="Microsoft Sans Serif" w:cs="Microsoft Sans Serif"/>
          <w:spacing w:val="1"/>
          <w:sz w:val="18"/>
          <w:szCs w:val="17"/>
        </w:rPr>
        <w:t>E</w:t>
      </w:r>
      <w:r w:rsidRPr="00BA3646">
        <w:rPr>
          <w:rFonts w:ascii="Microsoft Sans Serif" w:eastAsia="Microsoft Sans Serif" w:hAnsi="Microsoft Sans Serif" w:cs="Microsoft Sans Serif"/>
          <w:spacing w:val="1"/>
          <w:sz w:val="18"/>
          <w:szCs w:val="17"/>
        </w:rPr>
        <w:t xml:space="preserve">stuary) in the Bay of Plenty of Aotearoa New Zealand has had multiple major shifts in the salinity regime, </w:t>
      </w:r>
      <w:r w:rsidR="00684C12">
        <w:rPr>
          <w:rFonts w:ascii="Microsoft Sans Serif" w:eastAsia="Microsoft Sans Serif" w:hAnsi="Microsoft Sans Serif" w:cs="Microsoft Sans Serif"/>
          <w:spacing w:val="1"/>
          <w:sz w:val="18"/>
          <w:szCs w:val="17"/>
        </w:rPr>
        <w:t xml:space="preserve">associated </w:t>
      </w:r>
      <w:r w:rsidRPr="00BA3646">
        <w:rPr>
          <w:rFonts w:ascii="Microsoft Sans Serif" w:eastAsia="Microsoft Sans Serif" w:hAnsi="Microsoft Sans Serif" w:cs="Microsoft Sans Serif"/>
          <w:spacing w:val="1"/>
          <w:sz w:val="18"/>
          <w:szCs w:val="17"/>
        </w:rPr>
        <w:t xml:space="preserve">with a long history of engineering works on river inflows. The Kaituna River was diverted out of the estuary in 1957 to prevent flooding, resulting in degradation of the estuary, including increased sedimentation, loss of tidal channels, decreased flushing, saltwater intrusion and ecological decline. However, in 2020 and 2021, </w:t>
      </w:r>
      <w:r w:rsidR="00976706">
        <w:rPr>
          <w:rFonts w:ascii="Microsoft Sans Serif" w:eastAsia="Microsoft Sans Serif" w:hAnsi="Microsoft Sans Serif" w:cs="Microsoft Sans Serif"/>
          <w:spacing w:val="1"/>
          <w:sz w:val="18"/>
          <w:szCs w:val="17"/>
        </w:rPr>
        <w:t xml:space="preserve">a total of </w:t>
      </w:r>
      <w:r w:rsidRPr="00BA3646">
        <w:rPr>
          <w:rFonts w:ascii="Microsoft Sans Serif" w:eastAsia="Microsoft Sans Serif" w:hAnsi="Microsoft Sans Serif" w:cs="Microsoft Sans Serif"/>
          <w:spacing w:val="1"/>
          <w:sz w:val="18"/>
          <w:szCs w:val="17"/>
        </w:rPr>
        <w:t xml:space="preserve">20% of the river flow </w:t>
      </w:r>
      <w:r w:rsidR="00684C12">
        <w:rPr>
          <w:rFonts w:ascii="Microsoft Sans Serif" w:eastAsia="Microsoft Sans Serif" w:hAnsi="Microsoft Sans Serif" w:cs="Microsoft Sans Serif"/>
          <w:spacing w:val="1"/>
          <w:sz w:val="18"/>
          <w:szCs w:val="17"/>
        </w:rPr>
        <w:t>was</w:t>
      </w:r>
      <w:r w:rsidRPr="00BA3646">
        <w:rPr>
          <w:rFonts w:ascii="Microsoft Sans Serif" w:eastAsia="Microsoft Sans Serif" w:hAnsi="Microsoft Sans Serif" w:cs="Microsoft Sans Serif"/>
          <w:spacing w:val="1"/>
          <w:sz w:val="18"/>
          <w:szCs w:val="17"/>
        </w:rPr>
        <w:t xml:space="preserve"> re</w:t>
      </w:r>
      <w:r w:rsidR="00976706">
        <w:rPr>
          <w:rFonts w:ascii="Microsoft Sans Serif" w:eastAsia="Microsoft Sans Serif" w:hAnsi="Microsoft Sans Serif" w:cs="Microsoft Sans Serif"/>
          <w:spacing w:val="1"/>
          <w:sz w:val="18"/>
          <w:szCs w:val="17"/>
        </w:rPr>
        <w:t>stored</w:t>
      </w:r>
      <w:r w:rsidRPr="00BA3646">
        <w:rPr>
          <w:rFonts w:ascii="Microsoft Sans Serif" w:eastAsia="Microsoft Sans Serif" w:hAnsi="Microsoft Sans Serif" w:cs="Microsoft Sans Serif"/>
          <w:spacing w:val="1"/>
          <w:sz w:val="18"/>
          <w:szCs w:val="17"/>
        </w:rPr>
        <w:t xml:space="preserve"> back into the estuary in two stages through 12 control gates, with a key driver being to restore the mauri (life force) of the estuary and kaimoana for tangata whenua (Māori people of the land). This study focuses on the immediate effects of the partial</w:t>
      </w:r>
      <w:r w:rsidR="00976706">
        <w:rPr>
          <w:rFonts w:ascii="Microsoft Sans Serif" w:eastAsia="Microsoft Sans Serif" w:hAnsi="Microsoft Sans Serif" w:cs="Microsoft Sans Serif"/>
          <w:spacing w:val="1"/>
          <w:sz w:val="18"/>
          <w:szCs w:val="17"/>
        </w:rPr>
        <w:t xml:space="preserve"> (13%) restoration </w:t>
      </w:r>
      <w:r w:rsidRPr="00BA3646">
        <w:rPr>
          <w:rFonts w:ascii="Microsoft Sans Serif" w:eastAsia="Microsoft Sans Serif" w:hAnsi="Microsoft Sans Serif" w:cs="Microsoft Sans Serif"/>
          <w:spacing w:val="1"/>
          <w:sz w:val="18"/>
          <w:szCs w:val="17"/>
        </w:rPr>
        <w:t xml:space="preserve">of the Kaituna River </w:t>
      </w:r>
      <w:r w:rsidR="00976706">
        <w:rPr>
          <w:rFonts w:ascii="Microsoft Sans Serif" w:eastAsia="Microsoft Sans Serif" w:hAnsi="Microsoft Sans Serif" w:cs="Microsoft Sans Serif"/>
          <w:spacing w:val="1"/>
          <w:sz w:val="18"/>
          <w:szCs w:val="17"/>
        </w:rPr>
        <w:t xml:space="preserve">flow </w:t>
      </w:r>
      <w:r w:rsidRPr="00BA3646">
        <w:rPr>
          <w:rFonts w:ascii="Microsoft Sans Serif" w:eastAsia="Microsoft Sans Serif" w:hAnsi="Microsoft Sans Serif" w:cs="Microsoft Sans Serif"/>
          <w:spacing w:val="1"/>
          <w:sz w:val="18"/>
          <w:szCs w:val="17"/>
        </w:rPr>
        <w:t xml:space="preserve">on the tidal </w:t>
      </w:r>
      <w:r w:rsidR="00E7712C">
        <w:rPr>
          <w:rFonts w:ascii="Microsoft Sans Serif" w:eastAsia="Microsoft Sans Serif" w:hAnsi="Microsoft Sans Serif" w:cs="Microsoft Sans Serif"/>
          <w:spacing w:val="1"/>
          <w:sz w:val="18"/>
          <w:szCs w:val="17"/>
        </w:rPr>
        <w:t>distortion</w:t>
      </w:r>
      <w:r w:rsidR="00242D3A">
        <w:rPr>
          <w:rFonts w:ascii="Microsoft Sans Serif" w:eastAsia="Microsoft Sans Serif" w:hAnsi="Microsoft Sans Serif" w:cs="Microsoft Sans Serif"/>
          <w:spacing w:val="1"/>
          <w:sz w:val="18"/>
          <w:szCs w:val="17"/>
        </w:rPr>
        <w:t xml:space="preserve"> at </w:t>
      </w:r>
      <w:r w:rsidR="00022364">
        <w:rPr>
          <w:rFonts w:ascii="Microsoft Sans Serif" w:eastAsia="Microsoft Sans Serif" w:hAnsi="Microsoft Sans Serif" w:cs="Microsoft Sans Serif"/>
          <w:spacing w:val="1"/>
          <w:sz w:val="18"/>
          <w:szCs w:val="17"/>
        </w:rPr>
        <w:t>5</w:t>
      </w:r>
      <w:r w:rsidRPr="00BA3646">
        <w:rPr>
          <w:rFonts w:ascii="Microsoft Sans Serif" w:eastAsia="Microsoft Sans Serif" w:hAnsi="Microsoft Sans Serif" w:cs="Microsoft Sans Serif"/>
          <w:spacing w:val="1"/>
          <w:sz w:val="18"/>
          <w:szCs w:val="17"/>
        </w:rPr>
        <w:t xml:space="preserve"> sites throughout the estuary</w:t>
      </w:r>
      <w:r w:rsidR="00E7712C">
        <w:rPr>
          <w:rFonts w:ascii="Microsoft Sans Serif" w:eastAsia="Microsoft Sans Serif" w:hAnsi="Microsoft Sans Serif" w:cs="Microsoft Sans Serif"/>
          <w:spacing w:val="1"/>
          <w:sz w:val="18"/>
          <w:szCs w:val="17"/>
        </w:rPr>
        <w:t>.</w:t>
      </w:r>
    </w:p>
    <w:p w14:paraId="729B8E99" w14:textId="3CC57528" w:rsidR="001944CC" w:rsidRDefault="00684C12" w:rsidP="00976706">
      <w:pPr>
        <w:spacing w:after="0" w:line="240" w:lineRule="auto"/>
        <w:jc w:val="both"/>
        <w:rPr>
          <w:rFonts w:ascii="Microsoft Sans Serif" w:eastAsia="Microsoft Sans Serif" w:hAnsi="Microsoft Sans Serif" w:cs="Microsoft Sans Serif"/>
          <w:spacing w:val="1"/>
          <w:sz w:val="18"/>
          <w:szCs w:val="17"/>
          <w:lang w:val="en-NZ"/>
        </w:rPr>
      </w:pPr>
      <w:r>
        <w:rPr>
          <w:rFonts w:ascii="Microsoft Sans Serif" w:eastAsia="Microsoft Sans Serif" w:hAnsi="Microsoft Sans Serif" w:cs="Microsoft Sans Serif"/>
          <w:spacing w:val="1"/>
          <w:sz w:val="18"/>
          <w:szCs w:val="17"/>
          <w:lang w:val="en-NZ"/>
        </w:rPr>
        <w:t xml:space="preserve">     </w:t>
      </w:r>
      <w:r w:rsidR="00E96491">
        <w:rPr>
          <w:rFonts w:ascii="Microsoft Sans Serif" w:eastAsia="Microsoft Sans Serif" w:hAnsi="Microsoft Sans Serif" w:cs="Microsoft Sans Serif"/>
          <w:spacing w:val="1"/>
          <w:sz w:val="18"/>
          <w:szCs w:val="17"/>
          <w:lang w:val="en-NZ"/>
        </w:rPr>
        <w:t xml:space="preserve">One of the issues before the </w:t>
      </w:r>
      <w:r w:rsidR="00976706">
        <w:rPr>
          <w:rFonts w:ascii="Microsoft Sans Serif" w:eastAsia="Microsoft Sans Serif" w:hAnsi="Microsoft Sans Serif" w:cs="Microsoft Sans Serif"/>
          <w:spacing w:val="1"/>
          <w:sz w:val="18"/>
          <w:szCs w:val="17"/>
          <w:lang w:val="en-NZ"/>
        </w:rPr>
        <w:t>partial freshwater restoration</w:t>
      </w:r>
      <w:r w:rsidR="00E96491">
        <w:rPr>
          <w:rFonts w:ascii="Microsoft Sans Serif" w:eastAsia="Microsoft Sans Serif" w:hAnsi="Microsoft Sans Serif" w:cs="Microsoft Sans Serif"/>
          <w:spacing w:val="1"/>
          <w:sz w:val="18"/>
          <w:szCs w:val="17"/>
          <w:lang w:val="en-NZ"/>
        </w:rPr>
        <w:t xml:space="preserve"> </w:t>
      </w:r>
      <w:r w:rsidR="00976706">
        <w:rPr>
          <w:rFonts w:ascii="Microsoft Sans Serif" w:eastAsia="Microsoft Sans Serif" w:hAnsi="Microsoft Sans Serif" w:cs="Microsoft Sans Serif"/>
          <w:spacing w:val="1"/>
          <w:sz w:val="18"/>
          <w:szCs w:val="17"/>
          <w:lang w:val="en-NZ"/>
        </w:rPr>
        <w:t xml:space="preserve">was </w:t>
      </w:r>
      <w:r w:rsidR="00E96491">
        <w:rPr>
          <w:rFonts w:ascii="Microsoft Sans Serif" w:eastAsia="Microsoft Sans Serif" w:hAnsi="Microsoft Sans Serif" w:cs="Microsoft Sans Serif"/>
          <w:spacing w:val="1"/>
          <w:sz w:val="18"/>
          <w:szCs w:val="17"/>
          <w:lang w:val="en-NZ"/>
        </w:rPr>
        <w:t>infill</w:t>
      </w:r>
      <w:r>
        <w:rPr>
          <w:rFonts w:ascii="Microsoft Sans Serif" w:eastAsia="Microsoft Sans Serif" w:hAnsi="Microsoft Sans Serif" w:cs="Microsoft Sans Serif"/>
          <w:spacing w:val="1"/>
          <w:sz w:val="18"/>
          <w:szCs w:val="17"/>
          <w:lang w:val="en-NZ"/>
        </w:rPr>
        <w:t>ing of the estuary</w:t>
      </w:r>
      <w:r w:rsidR="00E96491">
        <w:rPr>
          <w:rFonts w:ascii="Microsoft Sans Serif" w:eastAsia="Microsoft Sans Serif" w:hAnsi="Microsoft Sans Serif" w:cs="Microsoft Sans Serif"/>
          <w:spacing w:val="1"/>
          <w:sz w:val="18"/>
          <w:szCs w:val="17"/>
          <w:lang w:val="en-NZ"/>
        </w:rPr>
        <w:t xml:space="preserve"> with sediment</w:t>
      </w:r>
      <w:r>
        <w:rPr>
          <w:rFonts w:ascii="Microsoft Sans Serif" w:eastAsia="Microsoft Sans Serif" w:hAnsi="Microsoft Sans Serif" w:cs="Microsoft Sans Serif"/>
          <w:spacing w:val="1"/>
          <w:sz w:val="18"/>
          <w:szCs w:val="17"/>
          <w:lang w:val="en-NZ"/>
        </w:rPr>
        <w:t>. Infilling can be driven by flood-dominant</w:t>
      </w:r>
      <w:r w:rsidR="001944CC">
        <w:rPr>
          <w:rFonts w:ascii="Microsoft Sans Serif" w:eastAsia="Microsoft Sans Serif" w:hAnsi="Microsoft Sans Serif" w:cs="Microsoft Sans Serif"/>
          <w:spacing w:val="1"/>
          <w:sz w:val="18"/>
          <w:szCs w:val="17"/>
          <w:lang w:val="en-NZ"/>
        </w:rPr>
        <w:t xml:space="preserve"> tidal asymmetry </w:t>
      </w:r>
      <w:r>
        <w:rPr>
          <w:rFonts w:ascii="Microsoft Sans Serif" w:eastAsia="Microsoft Sans Serif" w:hAnsi="Microsoft Sans Serif" w:cs="Microsoft Sans Serif"/>
          <w:spacing w:val="1"/>
          <w:sz w:val="18"/>
          <w:szCs w:val="17"/>
          <w:lang w:val="en-NZ"/>
        </w:rPr>
        <w:t xml:space="preserve">and </w:t>
      </w:r>
      <w:r w:rsidR="00976706">
        <w:rPr>
          <w:rFonts w:ascii="Microsoft Sans Serif" w:eastAsia="Microsoft Sans Serif" w:hAnsi="Microsoft Sans Serif" w:cs="Microsoft Sans Serif"/>
          <w:spacing w:val="1"/>
          <w:sz w:val="18"/>
          <w:szCs w:val="17"/>
          <w:lang w:val="en-NZ"/>
        </w:rPr>
        <w:t xml:space="preserve">thus </w:t>
      </w:r>
      <w:r>
        <w:rPr>
          <w:rFonts w:ascii="Microsoft Sans Serif" w:eastAsia="Microsoft Sans Serif" w:hAnsi="Microsoft Sans Serif" w:cs="Microsoft Sans Serif"/>
          <w:spacing w:val="1"/>
          <w:sz w:val="18"/>
          <w:szCs w:val="17"/>
          <w:lang w:val="en-NZ"/>
        </w:rPr>
        <w:t>changes to asymmetry are a focus of</w:t>
      </w:r>
      <w:r w:rsidR="00E96491">
        <w:rPr>
          <w:rFonts w:ascii="Microsoft Sans Serif" w:eastAsia="Microsoft Sans Serif" w:hAnsi="Microsoft Sans Serif" w:cs="Microsoft Sans Serif"/>
          <w:spacing w:val="1"/>
          <w:sz w:val="18"/>
          <w:szCs w:val="17"/>
          <w:lang w:val="en-NZ"/>
        </w:rPr>
        <w:t xml:space="preserve"> this study</w:t>
      </w:r>
      <w:r w:rsidR="006669CE">
        <w:rPr>
          <w:rFonts w:ascii="Microsoft Sans Serif" w:eastAsia="Microsoft Sans Serif" w:hAnsi="Microsoft Sans Serif" w:cs="Microsoft Sans Serif"/>
          <w:spacing w:val="1"/>
          <w:sz w:val="18"/>
          <w:szCs w:val="17"/>
          <w:lang w:val="en-NZ"/>
        </w:rPr>
        <w:t xml:space="preserve">. </w:t>
      </w:r>
      <w:r w:rsidR="001944CC">
        <w:rPr>
          <w:rFonts w:ascii="Microsoft Sans Serif" w:eastAsia="Microsoft Sans Serif" w:hAnsi="Microsoft Sans Serif" w:cs="Microsoft Sans Serif"/>
          <w:spacing w:val="1"/>
          <w:sz w:val="18"/>
          <w:szCs w:val="17"/>
          <w:lang w:val="en-NZ"/>
        </w:rPr>
        <w:t>According to Friedrichs and Aubrey</w:t>
      </w:r>
      <w:r w:rsidR="00976706">
        <w:rPr>
          <w:rFonts w:ascii="Microsoft Sans Serif" w:eastAsia="Microsoft Sans Serif" w:hAnsi="Microsoft Sans Serif" w:cs="Microsoft Sans Serif"/>
          <w:spacing w:val="1"/>
          <w:sz w:val="18"/>
          <w:szCs w:val="17"/>
          <w:lang w:val="en-NZ"/>
        </w:rPr>
        <w:t xml:space="preserve"> (1988)</w:t>
      </w:r>
      <w:r w:rsidR="001944CC">
        <w:rPr>
          <w:rFonts w:ascii="Microsoft Sans Serif" w:eastAsia="Microsoft Sans Serif" w:hAnsi="Microsoft Sans Serif" w:cs="Microsoft Sans Serif"/>
          <w:spacing w:val="1"/>
          <w:sz w:val="18"/>
          <w:szCs w:val="17"/>
          <w:lang w:val="en-NZ"/>
        </w:rPr>
        <w:t xml:space="preserve">, </w:t>
      </w:r>
      <w:r>
        <w:rPr>
          <w:rFonts w:ascii="Microsoft Sans Serif" w:eastAsia="Microsoft Sans Serif" w:hAnsi="Microsoft Sans Serif" w:cs="Microsoft Sans Serif"/>
          <w:spacing w:val="1"/>
          <w:sz w:val="18"/>
          <w:szCs w:val="17"/>
          <w:lang w:val="en-NZ"/>
        </w:rPr>
        <w:t xml:space="preserve">if </w:t>
      </w:r>
      <w:r w:rsidR="00AD26E6" w:rsidRPr="00AD26E6">
        <w:rPr>
          <w:rFonts w:ascii="Microsoft Sans Serif" w:eastAsia="Microsoft Sans Serif" w:hAnsi="Microsoft Sans Serif" w:cs="Microsoft Sans Serif"/>
          <w:spacing w:val="1"/>
          <w:sz w:val="18"/>
          <w:szCs w:val="17"/>
          <w:lang w:val="en-NZ"/>
        </w:rPr>
        <w:t>0</w:t>
      </w:r>
      <w:r>
        <w:rPr>
          <w:rFonts w:ascii="Microsoft Sans Serif" w:eastAsia="Microsoft Sans Serif" w:hAnsi="Microsoft Sans Serif" w:cs="Microsoft Sans Serif"/>
          <w:spacing w:val="1"/>
          <w:sz w:val="18"/>
          <w:szCs w:val="17"/>
          <w:lang w:val="en-NZ"/>
        </w:rPr>
        <w:sym w:font="Symbol" w:char="F0B0"/>
      </w:r>
      <w:r w:rsidR="00AD26E6" w:rsidRPr="00AD26E6">
        <w:rPr>
          <w:rFonts w:ascii="Microsoft Sans Serif" w:eastAsia="Microsoft Sans Serif" w:hAnsi="Microsoft Sans Serif" w:cs="Microsoft Sans Serif"/>
          <w:spacing w:val="1"/>
          <w:sz w:val="18"/>
          <w:szCs w:val="17"/>
          <w:lang w:val="en-NZ"/>
        </w:rPr>
        <w:t xml:space="preserve"> &lt; 2</w:t>
      </w:r>
      <m:oMath>
        <m:sSub>
          <m:sSubPr>
            <m:ctrlPr>
              <w:rPr>
                <w:rFonts w:ascii="Cambria Math" w:eastAsia="Microsoft Sans Serif" w:hAnsi="Cambria Math" w:cs="Microsoft Sans Serif"/>
                <w:spacing w:val="1"/>
                <w:sz w:val="18"/>
                <w:szCs w:val="17"/>
                <w:lang w:val="en-NZ"/>
              </w:rPr>
            </m:ctrlPr>
          </m:sSubPr>
          <m:e>
            <m:r>
              <m:rPr>
                <m:sty m:val="p"/>
              </m:rPr>
              <w:rPr>
                <w:rFonts w:ascii="Cambria Math" w:eastAsia="Microsoft Sans Serif" w:hAnsi="Cambria Math" w:cs="Microsoft Sans Serif"/>
                <w:spacing w:val="1"/>
                <w:sz w:val="18"/>
                <w:szCs w:val="17"/>
                <w:lang w:val="en-NZ"/>
              </w:rPr>
              <m:t>M</m:t>
            </m:r>
          </m:e>
          <m:sub>
            <m:r>
              <m:rPr>
                <m:sty m:val="p"/>
              </m:rPr>
              <w:rPr>
                <w:rFonts w:ascii="Cambria Math" w:eastAsia="Microsoft Sans Serif" w:hAnsi="Cambria Math" w:cs="Microsoft Sans Serif"/>
                <w:spacing w:val="1"/>
                <w:sz w:val="18"/>
                <w:szCs w:val="17"/>
                <w:lang w:val="en-NZ"/>
              </w:rPr>
              <m:t>2</m:t>
            </m:r>
          </m:sub>
        </m:sSub>
      </m:oMath>
      <w:r w:rsidR="00AD26E6" w:rsidRPr="00AD26E6">
        <w:rPr>
          <w:rFonts w:ascii="Microsoft Sans Serif" w:eastAsia="Microsoft Sans Serif" w:hAnsi="Microsoft Sans Serif" w:cs="Microsoft Sans Serif"/>
          <w:spacing w:val="1"/>
          <w:sz w:val="18"/>
          <w:szCs w:val="17"/>
          <w:lang w:val="en-NZ"/>
        </w:rPr>
        <w:t>-</w:t>
      </w:r>
      <m:oMath>
        <m:sSub>
          <m:sSubPr>
            <m:ctrlPr>
              <w:rPr>
                <w:rFonts w:ascii="Cambria Math" w:eastAsia="Microsoft Sans Serif" w:hAnsi="Cambria Math" w:cs="Microsoft Sans Serif"/>
                <w:spacing w:val="1"/>
                <w:sz w:val="18"/>
                <w:szCs w:val="17"/>
                <w:lang w:val="en-NZ"/>
              </w:rPr>
            </m:ctrlPr>
          </m:sSubPr>
          <m:e>
            <m:r>
              <m:rPr>
                <m:sty m:val="p"/>
              </m:rPr>
              <w:rPr>
                <w:rFonts w:ascii="Cambria Math" w:eastAsia="Microsoft Sans Serif" w:hAnsi="Cambria Math" w:cs="Microsoft Sans Serif"/>
                <w:spacing w:val="1"/>
                <w:sz w:val="18"/>
                <w:szCs w:val="17"/>
                <w:lang w:val="en-NZ"/>
              </w:rPr>
              <m:t>M</m:t>
            </m:r>
          </m:e>
          <m:sub>
            <m:r>
              <m:rPr>
                <m:sty m:val="p"/>
              </m:rPr>
              <w:rPr>
                <w:rFonts w:ascii="Cambria Math" w:eastAsia="Microsoft Sans Serif" w:hAnsi="Cambria Math" w:cs="Microsoft Sans Serif"/>
                <w:spacing w:val="1"/>
                <w:sz w:val="18"/>
                <w:szCs w:val="17"/>
                <w:lang w:val="en-NZ"/>
              </w:rPr>
              <m:t>4</m:t>
            </m:r>
          </m:sub>
        </m:sSub>
      </m:oMath>
      <w:r w:rsidR="00AD26E6" w:rsidRPr="00AD26E6">
        <w:rPr>
          <w:rFonts w:ascii="Microsoft Sans Serif" w:eastAsia="Microsoft Sans Serif" w:hAnsi="Microsoft Sans Serif" w:cs="Microsoft Sans Serif"/>
          <w:spacing w:val="1"/>
          <w:sz w:val="18"/>
          <w:szCs w:val="17"/>
          <w:lang w:val="en-NZ"/>
        </w:rPr>
        <w:t>&lt; 180</w:t>
      </w:r>
      <w:r>
        <w:rPr>
          <w:rFonts w:ascii="Microsoft Sans Serif" w:eastAsia="Microsoft Sans Serif" w:hAnsi="Microsoft Sans Serif" w:cs="Microsoft Sans Serif"/>
          <w:spacing w:val="1"/>
          <w:sz w:val="18"/>
          <w:szCs w:val="17"/>
          <w:lang w:val="en-NZ"/>
        </w:rPr>
        <w:sym w:font="Symbol" w:char="F0B0"/>
      </w:r>
      <w:r w:rsidR="00AD26E6" w:rsidRPr="00AD26E6">
        <w:rPr>
          <w:rFonts w:ascii="Microsoft Sans Serif" w:eastAsia="Microsoft Sans Serif" w:hAnsi="Microsoft Sans Serif" w:cs="Microsoft Sans Serif"/>
          <w:spacing w:val="1"/>
          <w:sz w:val="18"/>
          <w:szCs w:val="17"/>
          <w:lang w:val="en-NZ"/>
        </w:rPr>
        <w:t xml:space="preserve">, the estuary is termed </w:t>
      </w:r>
      <w:r w:rsidR="00AD26E6">
        <w:rPr>
          <w:rFonts w:ascii="Microsoft Sans Serif" w:eastAsia="Microsoft Sans Serif" w:hAnsi="Microsoft Sans Serif" w:cs="Microsoft Sans Serif"/>
          <w:spacing w:val="1"/>
          <w:sz w:val="18"/>
          <w:szCs w:val="17"/>
          <w:lang w:val="en-NZ"/>
        </w:rPr>
        <w:t xml:space="preserve">‘flood-dominant’ and exhibits </w:t>
      </w:r>
      <w:r w:rsidR="00AD26E6" w:rsidRPr="00AD26E6">
        <w:rPr>
          <w:rFonts w:ascii="Microsoft Sans Serif" w:eastAsia="Microsoft Sans Serif" w:hAnsi="Microsoft Sans Serif" w:cs="Microsoft Sans Serif"/>
          <w:spacing w:val="1"/>
          <w:sz w:val="18"/>
          <w:szCs w:val="17"/>
          <w:lang w:val="en-NZ"/>
        </w:rPr>
        <w:t>shorter floods and necessarily</w:t>
      </w:r>
      <w:r w:rsidR="00AD26E6">
        <w:rPr>
          <w:rFonts w:ascii="Microsoft Sans Serif" w:eastAsia="Microsoft Sans Serif" w:hAnsi="Microsoft Sans Serif" w:cs="Microsoft Sans Serif"/>
          <w:spacing w:val="1"/>
          <w:sz w:val="18"/>
          <w:szCs w:val="17"/>
          <w:lang w:val="en-NZ"/>
        </w:rPr>
        <w:t xml:space="preserve"> </w:t>
      </w:r>
      <w:r w:rsidR="00AD26E6" w:rsidRPr="00AD26E6">
        <w:rPr>
          <w:rFonts w:ascii="Microsoft Sans Serif" w:eastAsia="Microsoft Sans Serif" w:hAnsi="Microsoft Sans Serif" w:cs="Microsoft Sans Serif"/>
          <w:spacing w:val="1"/>
          <w:sz w:val="18"/>
          <w:szCs w:val="17"/>
          <w:lang w:val="en-NZ"/>
        </w:rPr>
        <w:t>higher velocity flood currents. If 180</w:t>
      </w:r>
      <w:r>
        <w:rPr>
          <w:rFonts w:ascii="Microsoft Sans Serif" w:eastAsia="Microsoft Sans Serif" w:hAnsi="Microsoft Sans Serif" w:cs="Microsoft Sans Serif"/>
          <w:spacing w:val="1"/>
          <w:sz w:val="18"/>
          <w:szCs w:val="17"/>
          <w:lang w:val="en-NZ"/>
        </w:rPr>
        <w:sym w:font="Symbol" w:char="F0B0"/>
      </w:r>
      <w:r w:rsidR="00AD26E6" w:rsidRPr="00AD26E6">
        <w:rPr>
          <w:rFonts w:ascii="Microsoft Sans Serif" w:eastAsia="Microsoft Sans Serif" w:hAnsi="Microsoft Sans Serif" w:cs="Microsoft Sans Serif"/>
          <w:spacing w:val="1"/>
          <w:sz w:val="18"/>
          <w:szCs w:val="17"/>
          <w:lang w:val="en-NZ"/>
        </w:rPr>
        <w:t xml:space="preserve"> &lt; 2</w:t>
      </w:r>
      <m:oMath>
        <m:sSub>
          <m:sSubPr>
            <m:ctrlPr>
              <w:rPr>
                <w:rFonts w:ascii="Cambria Math" w:eastAsia="Microsoft Sans Serif" w:hAnsi="Cambria Math" w:cs="Microsoft Sans Serif"/>
                <w:spacing w:val="1"/>
                <w:sz w:val="18"/>
                <w:szCs w:val="17"/>
                <w:lang w:val="en-NZ"/>
              </w:rPr>
            </m:ctrlPr>
          </m:sSubPr>
          <m:e>
            <m:r>
              <m:rPr>
                <m:sty m:val="p"/>
              </m:rPr>
              <w:rPr>
                <w:rFonts w:ascii="Cambria Math" w:eastAsia="Microsoft Sans Serif" w:hAnsi="Cambria Math" w:cs="Microsoft Sans Serif"/>
                <w:spacing w:val="1"/>
                <w:sz w:val="18"/>
                <w:szCs w:val="17"/>
                <w:lang w:val="en-NZ"/>
              </w:rPr>
              <m:t>M</m:t>
            </m:r>
          </m:e>
          <m:sub>
            <m:r>
              <m:rPr>
                <m:sty m:val="p"/>
              </m:rPr>
              <w:rPr>
                <w:rFonts w:ascii="Cambria Math" w:eastAsia="Microsoft Sans Serif" w:hAnsi="Cambria Math" w:cs="Microsoft Sans Serif"/>
                <w:spacing w:val="1"/>
                <w:sz w:val="18"/>
                <w:szCs w:val="17"/>
                <w:lang w:val="en-NZ"/>
              </w:rPr>
              <m:t>2</m:t>
            </m:r>
          </m:sub>
        </m:sSub>
      </m:oMath>
      <w:r w:rsidR="00AD26E6" w:rsidRPr="00AD26E6">
        <w:rPr>
          <w:rFonts w:ascii="Microsoft Sans Serif" w:eastAsia="Microsoft Sans Serif" w:hAnsi="Microsoft Sans Serif" w:cs="Microsoft Sans Serif"/>
          <w:spacing w:val="1"/>
          <w:sz w:val="18"/>
          <w:szCs w:val="17"/>
          <w:lang w:val="en-NZ"/>
        </w:rPr>
        <w:t>-</w:t>
      </w:r>
      <m:oMath>
        <m:sSub>
          <m:sSubPr>
            <m:ctrlPr>
              <w:rPr>
                <w:rFonts w:ascii="Cambria Math" w:eastAsia="Microsoft Sans Serif" w:hAnsi="Cambria Math" w:cs="Microsoft Sans Serif"/>
                <w:spacing w:val="1"/>
                <w:sz w:val="18"/>
                <w:szCs w:val="17"/>
                <w:lang w:val="en-NZ"/>
              </w:rPr>
            </m:ctrlPr>
          </m:sSubPr>
          <m:e>
            <m:r>
              <m:rPr>
                <m:sty m:val="p"/>
              </m:rPr>
              <w:rPr>
                <w:rFonts w:ascii="Cambria Math" w:eastAsia="Microsoft Sans Serif" w:hAnsi="Cambria Math" w:cs="Microsoft Sans Serif"/>
                <w:spacing w:val="1"/>
                <w:sz w:val="18"/>
                <w:szCs w:val="17"/>
                <w:lang w:val="en-NZ"/>
              </w:rPr>
              <m:t>M</m:t>
            </m:r>
          </m:e>
          <m:sub>
            <m:r>
              <m:rPr>
                <m:sty m:val="p"/>
              </m:rPr>
              <w:rPr>
                <w:rFonts w:ascii="Cambria Math" w:eastAsia="Microsoft Sans Serif" w:hAnsi="Cambria Math" w:cs="Microsoft Sans Serif"/>
                <w:spacing w:val="1"/>
                <w:sz w:val="18"/>
                <w:szCs w:val="17"/>
                <w:lang w:val="en-NZ"/>
              </w:rPr>
              <m:t>4</m:t>
            </m:r>
          </m:sub>
        </m:sSub>
      </m:oMath>
      <w:r w:rsidR="00AD26E6" w:rsidRPr="00AD26E6">
        <w:rPr>
          <w:rFonts w:ascii="Microsoft Sans Serif" w:eastAsia="Microsoft Sans Serif" w:hAnsi="Microsoft Sans Serif" w:cs="Microsoft Sans Serif"/>
          <w:spacing w:val="1"/>
          <w:sz w:val="18"/>
          <w:szCs w:val="17"/>
          <w:lang w:val="en-NZ"/>
        </w:rPr>
        <w:t>&lt; 360</w:t>
      </w:r>
      <w:r>
        <w:rPr>
          <w:rFonts w:ascii="Microsoft Sans Serif" w:eastAsia="Microsoft Sans Serif" w:hAnsi="Microsoft Sans Serif" w:cs="Microsoft Sans Serif"/>
          <w:spacing w:val="1"/>
          <w:sz w:val="18"/>
          <w:szCs w:val="17"/>
          <w:lang w:val="en-NZ"/>
        </w:rPr>
        <w:sym w:font="Symbol" w:char="F0B0"/>
      </w:r>
      <w:r w:rsidR="00AD26E6" w:rsidRPr="00AD26E6">
        <w:rPr>
          <w:rFonts w:ascii="Microsoft Sans Serif" w:eastAsia="Microsoft Sans Serif" w:hAnsi="Microsoft Sans Serif" w:cs="Microsoft Sans Serif"/>
          <w:spacing w:val="1"/>
          <w:sz w:val="18"/>
          <w:szCs w:val="17"/>
          <w:lang w:val="en-NZ"/>
        </w:rPr>
        <w:t>, the estuary is ‘ebb-dominant’</w:t>
      </w:r>
      <w:r w:rsidR="00AD26E6">
        <w:rPr>
          <w:rFonts w:ascii="Microsoft Sans Serif" w:eastAsia="Microsoft Sans Serif" w:hAnsi="Microsoft Sans Serif" w:cs="Microsoft Sans Serif"/>
          <w:spacing w:val="1"/>
          <w:sz w:val="18"/>
          <w:szCs w:val="17"/>
          <w:lang w:val="en-NZ"/>
        </w:rPr>
        <w:t xml:space="preserve"> </w:t>
      </w:r>
      <w:r w:rsidR="00AD26E6" w:rsidRPr="00AD26E6">
        <w:rPr>
          <w:rFonts w:ascii="Microsoft Sans Serif" w:eastAsia="Microsoft Sans Serif" w:hAnsi="Microsoft Sans Serif" w:cs="Microsoft Sans Serif"/>
          <w:spacing w:val="1"/>
          <w:sz w:val="18"/>
          <w:szCs w:val="17"/>
          <w:lang w:val="en-NZ"/>
        </w:rPr>
        <w:t>with shorter, higher velocity ebb</w:t>
      </w:r>
      <w:r w:rsidR="00976706">
        <w:rPr>
          <w:rFonts w:ascii="Microsoft Sans Serif" w:eastAsia="Microsoft Sans Serif" w:hAnsi="Microsoft Sans Serif" w:cs="Microsoft Sans Serif"/>
          <w:spacing w:val="1"/>
          <w:sz w:val="18"/>
          <w:szCs w:val="17"/>
          <w:lang w:val="en-NZ"/>
        </w:rPr>
        <w:t xml:space="preserve"> tides</w:t>
      </w:r>
      <w:r>
        <w:rPr>
          <w:rFonts w:ascii="Microsoft Sans Serif" w:eastAsia="Microsoft Sans Serif" w:hAnsi="Microsoft Sans Serif" w:cs="Microsoft Sans Serif"/>
          <w:spacing w:val="1"/>
          <w:sz w:val="18"/>
          <w:szCs w:val="17"/>
          <w:lang w:val="en-NZ"/>
        </w:rPr>
        <w:t xml:space="preserve">, where </w:t>
      </w:r>
      <m:oMath>
        <m:sSub>
          <m:sSubPr>
            <m:ctrlPr>
              <w:rPr>
                <w:rFonts w:ascii="Cambria Math" w:eastAsia="Microsoft Sans Serif" w:hAnsi="Cambria Math" w:cs="Microsoft Sans Serif"/>
                <w:spacing w:val="1"/>
                <w:sz w:val="18"/>
                <w:szCs w:val="17"/>
                <w:lang w:val="en-NZ"/>
              </w:rPr>
            </m:ctrlPr>
          </m:sSubPr>
          <m:e>
            <m:r>
              <m:rPr>
                <m:sty m:val="p"/>
              </m:rPr>
              <w:rPr>
                <w:rFonts w:ascii="Cambria Math" w:eastAsia="Microsoft Sans Serif" w:hAnsi="Cambria Math" w:cs="Microsoft Sans Serif"/>
                <w:spacing w:val="1"/>
                <w:sz w:val="18"/>
                <w:szCs w:val="17"/>
                <w:lang w:val="en-NZ"/>
              </w:rPr>
              <m:t>M</m:t>
            </m:r>
          </m:e>
          <m:sub>
            <m:r>
              <m:rPr>
                <m:sty m:val="p"/>
              </m:rPr>
              <w:rPr>
                <w:rFonts w:ascii="Cambria Math" w:eastAsia="Microsoft Sans Serif" w:hAnsi="Cambria Math" w:cs="Microsoft Sans Serif"/>
                <w:spacing w:val="1"/>
                <w:sz w:val="18"/>
                <w:szCs w:val="17"/>
                <w:lang w:val="en-NZ"/>
              </w:rPr>
              <m:t>2</m:t>
            </m:r>
          </m:sub>
        </m:sSub>
      </m:oMath>
      <w:r>
        <w:rPr>
          <w:rFonts w:ascii="Microsoft Sans Serif" w:eastAsia="Microsoft Sans Serif" w:hAnsi="Microsoft Sans Serif" w:cs="Microsoft Sans Serif"/>
          <w:spacing w:val="1"/>
          <w:sz w:val="18"/>
          <w:szCs w:val="17"/>
          <w:lang w:val="en-NZ"/>
        </w:rPr>
        <w:t xml:space="preserve"> and </w:t>
      </w:r>
      <m:oMath>
        <m:sSub>
          <m:sSubPr>
            <m:ctrlPr>
              <w:rPr>
                <w:rFonts w:ascii="Cambria Math" w:eastAsia="Microsoft Sans Serif" w:hAnsi="Cambria Math" w:cs="Arial"/>
                <w:spacing w:val="1"/>
                <w:sz w:val="18"/>
                <w:szCs w:val="17"/>
                <w:lang w:val="en-NZ"/>
              </w:rPr>
            </m:ctrlPr>
          </m:sSubPr>
          <m:e>
            <m:r>
              <m:rPr>
                <m:sty m:val="p"/>
              </m:rPr>
              <w:rPr>
                <w:rFonts w:ascii="Cambria Math" w:eastAsia="Microsoft Sans Serif" w:hAnsi="Cambria Math" w:cs="Arial"/>
                <w:spacing w:val="1"/>
                <w:sz w:val="18"/>
                <w:szCs w:val="17"/>
                <w:lang w:val="en-NZ"/>
              </w:rPr>
              <m:t>M</m:t>
            </m:r>
          </m:e>
          <m:sub>
            <m:r>
              <m:rPr>
                <m:sty m:val="p"/>
              </m:rPr>
              <w:rPr>
                <w:rFonts w:ascii="Cambria Math" w:eastAsia="Microsoft Sans Serif" w:hAnsi="Cambria Math" w:cs="Arial"/>
                <w:spacing w:val="1"/>
                <w:sz w:val="18"/>
                <w:szCs w:val="17"/>
                <w:lang w:val="en-NZ"/>
              </w:rPr>
              <m:t>4</m:t>
            </m:r>
          </m:sub>
        </m:sSub>
      </m:oMath>
      <w:r>
        <w:rPr>
          <w:rFonts w:ascii="Microsoft Sans Serif" w:eastAsia="Microsoft Sans Serif" w:hAnsi="Microsoft Sans Serif" w:cs="Microsoft Sans Serif"/>
          <w:spacing w:val="1"/>
          <w:sz w:val="18"/>
          <w:szCs w:val="17"/>
          <w:lang w:val="en-NZ"/>
        </w:rPr>
        <w:t xml:space="preserve"> are the fundamental and first harmonic phases.</w:t>
      </w:r>
    </w:p>
    <w:p w14:paraId="3A5CFE2E" w14:textId="1B436AD6" w:rsidR="001B426A" w:rsidRDefault="001B426A" w:rsidP="001B426A">
      <w:pPr>
        <w:spacing w:after="0" w:line="240" w:lineRule="auto"/>
        <w:jc w:val="both"/>
        <w:rPr>
          <w:rFonts w:ascii="Microsoft Sans Serif" w:eastAsia="Microsoft Sans Serif" w:hAnsi="Microsoft Sans Serif" w:cs="Microsoft Sans Serif"/>
          <w:spacing w:val="1"/>
          <w:sz w:val="18"/>
          <w:szCs w:val="17"/>
          <w:lang w:val="en-NZ"/>
        </w:rPr>
      </w:pPr>
      <w:r w:rsidRPr="001B426A">
        <w:rPr>
          <w:rFonts w:ascii="Microsoft Sans Serif" w:eastAsia="Microsoft Sans Serif" w:hAnsi="Microsoft Sans Serif" w:cs="Microsoft Sans Serif"/>
          <w:noProof/>
          <w:spacing w:val="1"/>
          <w:sz w:val="18"/>
          <w:szCs w:val="17"/>
          <w:lang w:val="en-NZ" w:eastAsia="zh-CN"/>
        </w:rPr>
        <w:drawing>
          <wp:inline distT="0" distB="0" distL="0" distR="0" wp14:anchorId="0876FD4C" wp14:editId="09FC6684">
            <wp:extent cx="2798859" cy="1963973"/>
            <wp:effectExtent l="0" t="0" r="1905" b="0"/>
            <wp:docPr id="13" name="Picture 12" descr="C:\Users\mr179\Desktop\Research\PhD\maps\Maketu_bathy (5).png"/>
            <wp:cNvGraphicFramePr/>
            <a:graphic xmlns:a="http://schemas.openxmlformats.org/drawingml/2006/main">
              <a:graphicData uri="http://schemas.openxmlformats.org/drawingml/2006/picture">
                <pic:pic xmlns:pic="http://schemas.openxmlformats.org/drawingml/2006/picture">
                  <pic:nvPicPr>
                    <pic:cNvPr id="13" name="Picture 12" descr="C:\Users\mr179\Desktop\Research\PhD\maps\Maketu_bathy (5).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690" cy="1981397"/>
                    </a:xfrm>
                    <a:prstGeom prst="rect">
                      <a:avLst/>
                    </a:prstGeom>
                    <a:noFill/>
                    <a:ln>
                      <a:noFill/>
                    </a:ln>
                  </pic:spPr>
                </pic:pic>
              </a:graphicData>
            </a:graphic>
          </wp:inline>
        </w:drawing>
      </w:r>
    </w:p>
    <w:p w14:paraId="378D3DBF" w14:textId="456D9244" w:rsidR="001B426A" w:rsidRDefault="001B426A" w:rsidP="001B426A">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e 1</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 xml:space="preserve">Bathymetry map of the Maketū </w:t>
      </w:r>
      <w:r w:rsidR="007F63D1">
        <w:rPr>
          <w:rFonts w:ascii="Microsoft Sans Serif" w:eastAsia="Microsoft Sans Serif" w:hAnsi="Microsoft Sans Serif" w:cs="Microsoft Sans Serif"/>
          <w:spacing w:val="1"/>
          <w:sz w:val="17"/>
          <w:szCs w:val="17"/>
        </w:rPr>
        <w:t>E</w:t>
      </w:r>
      <w:r>
        <w:rPr>
          <w:rFonts w:ascii="Microsoft Sans Serif" w:eastAsia="Microsoft Sans Serif" w:hAnsi="Microsoft Sans Serif" w:cs="Microsoft Sans Serif"/>
          <w:spacing w:val="1"/>
          <w:sz w:val="17"/>
          <w:szCs w:val="17"/>
        </w:rPr>
        <w:t xml:space="preserve">stuary </w:t>
      </w:r>
    </w:p>
    <w:p w14:paraId="04664F50" w14:textId="77777777" w:rsidR="001B426A" w:rsidRPr="001B426A" w:rsidRDefault="001B426A" w:rsidP="001B426A">
      <w:pPr>
        <w:spacing w:after="0" w:line="240" w:lineRule="auto"/>
        <w:jc w:val="both"/>
        <w:rPr>
          <w:rFonts w:ascii="Microsoft Sans Serif" w:eastAsia="Microsoft Sans Serif" w:hAnsi="Microsoft Sans Serif" w:cs="Microsoft Sans Serif"/>
          <w:spacing w:val="1"/>
          <w:sz w:val="18"/>
          <w:szCs w:val="17"/>
        </w:rPr>
      </w:pPr>
    </w:p>
    <w:p w14:paraId="2797A3E0" w14:textId="069361CC" w:rsidR="00FA1E68" w:rsidRPr="00B807EE" w:rsidRDefault="00676246"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METHOD</w:t>
      </w:r>
    </w:p>
    <w:p w14:paraId="3B621986" w14:textId="35AFBCDF" w:rsidR="00F53590" w:rsidRDefault="00F53590" w:rsidP="00976706">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3"/>
          <w:sz w:val="18"/>
          <w:szCs w:val="17"/>
        </w:rPr>
        <w:t xml:space="preserve">Water level and current </w:t>
      </w:r>
      <w:r w:rsidR="007F63D1">
        <w:rPr>
          <w:rFonts w:ascii="Microsoft Sans Serif" w:eastAsia="Microsoft Sans Serif" w:hAnsi="Microsoft Sans Serif" w:cs="Microsoft Sans Serif"/>
          <w:spacing w:val="3"/>
          <w:sz w:val="18"/>
          <w:szCs w:val="17"/>
        </w:rPr>
        <w:t xml:space="preserve">velocity </w:t>
      </w:r>
      <w:r>
        <w:rPr>
          <w:rFonts w:ascii="Microsoft Sans Serif" w:eastAsia="Microsoft Sans Serif" w:hAnsi="Microsoft Sans Serif" w:cs="Microsoft Sans Serif"/>
          <w:spacing w:val="3"/>
          <w:sz w:val="18"/>
          <w:szCs w:val="17"/>
        </w:rPr>
        <w:t xml:space="preserve">data were collected between </w:t>
      </w:r>
      <w:r w:rsidRPr="00F53590">
        <w:rPr>
          <w:rFonts w:ascii="Microsoft Sans Serif" w:eastAsia="Microsoft Sans Serif" w:hAnsi="Microsoft Sans Serif" w:cs="Microsoft Sans Serif"/>
          <w:bCs/>
          <w:spacing w:val="3"/>
          <w:sz w:val="18"/>
          <w:szCs w:val="17"/>
          <w:lang w:val="en-NZ"/>
        </w:rPr>
        <w:t>23</w:t>
      </w:r>
      <w:r w:rsidRPr="00F53590">
        <w:rPr>
          <w:rFonts w:ascii="Microsoft Sans Serif" w:eastAsia="Microsoft Sans Serif" w:hAnsi="Microsoft Sans Serif" w:cs="Microsoft Sans Serif"/>
          <w:bCs/>
          <w:spacing w:val="3"/>
          <w:sz w:val="18"/>
          <w:szCs w:val="17"/>
          <w:vertAlign w:val="superscript"/>
          <w:lang w:val="en-NZ"/>
        </w:rPr>
        <w:t xml:space="preserve">rd </w:t>
      </w:r>
      <w:r w:rsidRPr="00F53590">
        <w:rPr>
          <w:rFonts w:ascii="Microsoft Sans Serif" w:eastAsia="Microsoft Sans Serif" w:hAnsi="Microsoft Sans Serif" w:cs="Microsoft Sans Serif"/>
          <w:bCs/>
          <w:spacing w:val="3"/>
          <w:sz w:val="18"/>
          <w:szCs w:val="17"/>
          <w:lang w:val="en-NZ"/>
        </w:rPr>
        <w:t>January and 3</w:t>
      </w:r>
      <w:r w:rsidRPr="00F53590">
        <w:rPr>
          <w:rFonts w:ascii="Microsoft Sans Serif" w:eastAsia="Microsoft Sans Serif" w:hAnsi="Microsoft Sans Serif" w:cs="Microsoft Sans Serif"/>
          <w:bCs/>
          <w:spacing w:val="3"/>
          <w:sz w:val="18"/>
          <w:szCs w:val="17"/>
          <w:vertAlign w:val="superscript"/>
          <w:lang w:val="en-NZ"/>
        </w:rPr>
        <w:t>rd</w:t>
      </w:r>
      <w:r w:rsidRPr="00F53590">
        <w:rPr>
          <w:rFonts w:ascii="Microsoft Sans Serif" w:eastAsia="Microsoft Sans Serif" w:hAnsi="Microsoft Sans Serif" w:cs="Microsoft Sans Serif"/>
          <w:bCs/>
          <w:spacing w:val="3"/>
          <w:sz w:val="18"/>
          <w:szCs w:val="17"/>
          <w:lang w:val="en-NZ"/>
        </w:rPr>
        <w:t xml:space="preserve"> March 2020 </w:t>
      </w:r>
      <w:r>
        <w:rPr>
          <w:rFonts w:ascii="Microsoft Sans Serif" w:eastAsia="Microsoft Sans Serif" w:hAnsi="Microsoft Sans Serif" w:cs="Microsoft Sans Serif"/>
          <w:bCs/>
          <w:spacing w:val="3"/>
          <w:sz w:val="18"/>
          <w:szCs w:val="17"/>
          <w:lang w:val="en-NZ"/>
        </w:rPr>
        <w:t>from 7 sites (Figure 1). I</w:t>
      </w:r>
      <w:r w:rsidR="00676246">
        <w:rPr>
          <w:rFonts w:ascii="Microsoft Sans Serif" w:eastAsia="Microsoft Sans Serif" w:hAnsi="Microsoft Sans Serif" w:cs="Microsoft Sans Serif"/>
          <w:spacing w:val="3"/>
          <w:sz w:val="18"/>
          <w:szCs w:val="17"/>
        </w:rPr>
        <w:t xml:space="preserve">n order to evaluate tidal distortion in the estuary before and after the </w:t>
      </w:r>
      <w:r w:rsidR="00976706">
        <w:rPr>
          <w:rFonts w:ascii="Microsoft Sans Serif" w:eastAsia="Microsoft Sans Serif" w:hAnsi="Microsoft Sans Serif" w:cs="Microsoft Sans Serif"/>
          <w:spacing w:val="3"/>
          <w:sz w:val="18"/>
          <w:szCs w:val="17"/>
        </w:rPr>
        <w:t>partial freshwater restoration</w:t>
      </w:r>
      <w:r w:rsidR="00676246">
        <w:rPr>
          <w:rFonts w:ascii="Microsoft Sans Serif" w:eastAsia="Microsoft Sans Serif" w:hAnsi="Microsoft Sans Serif" w:cs="Microsoft Sans Serif"/>
          <w:spacing w:val="3"/>
          <w:sz w:val="18"/>
          <w:szCs w:val="17"/>
        </w:rPr>
        <w:t xml:space="preserve">, two approaches were taken: (1) </w:t>
      </w:r>
      <w:r w:rsidR="00976706">
        <w:rPr>
          <w:rFonts w:ascii="Microsoft Sans Serif" w:eastAsia="Microsoft Sans Serif" w:hAnsi="Microsoft Sans Serif" w:cs="Microsoft Sans Serif"/>
          <w:spacing w:val="3"/>
          <w:sz w:val="18"/>
          <w:szCs w:val="17"/>
        </w:rPr>
        <w:t>using</w:t>
      </w:r>
      <w:r w:rsidR="00684C12">
        <w:rPr>
          <w:rFonts w:ascii="Microsoft Sans Serif" w:eastAsia="Microsoft Sans Serif" w:hAnsi="Microsoft Sans Serif" w:cs="Microsoft Sans Serif"/>
          <w:spacing w:val="3"/>
          <w:sz w:val="18"/>
          <w:szCs w:val="17"/>
        </w:rPr>
        <w:t xml:space="preserve"> </w:t>
      </w:r>
      <w:r w:rsidR="00BA4197">
        <w:rPr>
          <w:rFonts w:ascii="Microsoft Sans Serif" w:eastAsia="Microsoft Sans Serif" w:hAnsi="Microsoft Sans Serif" w:cs="Microsoft Sans Serif"/>
          <w:spacing w:val="3"/>
          <w:sz w:val="18"/>
          <w:szCs w:val="17"/>
        </w:rPr>
        <w:t xml:space="preserve">the </w:t>
      </w:r>
      <w:r w:rsidRPr="00F53590">
        <w:rPr>
          <w:rFonts w:ascii="Microsoft Sans Serif" w:eastAsia="Microsoft Sans Serif" w:hAnsi="Microsoft Sans Serif" w:cs="Microsoft Sans Serif"/>
          <w:bCs/>
          <w:spacing w:val="3"/>
          <w:sz w:val="18"/>
          <w:szCs w:val="17"/>
          <w:lang w:val="en-NZ"/>
        </w:rPr>
        <w:t xml:space="preserve">tidal velocity asymmetry </w:t>
      </w:r>
      <w:r>
        <w:rPr>
          <w:rFonts w:ascii="Microsoft Sans Serif" w:eastAsia="Microsoft Sans Serif" w:hAnsi="Microsoft Sans Serif" w:cs="Microsoft Sans Serif"/>
          <w:bCs/>
          <w:spacing w:val="3"/>
          <w:sz w:val="18"/>
          <w:szCs w:val="17"/>
          <w:lang w:val="en-NZ"/>
        </w:rPr>
        <w:t>(</w:t>
      </w:r>
      <w:r w:rsidR="00BA4197">
        <w:rPr>
          <w:rFonts w:ascii="Microsoft Sans Serif" w:eastAsia="Microsoft Sans Serif" w:hAnsi="Microsoft Sans Serif" w:cs="Microsoft Sans Serif"/>
          <w:spacing w:val="3"/>
          <w:sz w:val="18"/>
          <w:szCs w:val="17"/>
        </w:rPr>
        <w:t>TVA</w:t>
      </w:r>
      <w:r>
        <w:rPr>
          <w:rFonts w:ascii="Microsoft Sans Serif" w:eastAsia="Microsoft Sans Serif" w:hAnsi="Microsoft Sans Serif" w:cs="Microsoft Sans Serif"/>
          <w:spacing w:val="3"/>
          <w:sz w:val="18"/>
          <w:szCs w:val="17"/>
        </w:rPr>
        <w:t>)</w:t>
      </w:r>
      <w:r w:rsidR="00BA4197">
        <w:rPr>
          <w:rFonts w:ascii="Microsoft Sans Serif" w:eastAsia="Microsoft Sans Serif" w:hAnsi="Microsoft Sans Serif" w:cs="Microsoft Sans Serif"/>
          <w:spacing w:val="3"/>
          <w:sz w:val="18"/>
          <w:szCs w:val="17"/>
        </w:rPr>
        <w:t xml:space="preserve"> method</w:t>
      </w:r>
      <w:r w:rsidR="00684C12">
        <w:rPr>
          <w:rFonts w:ascii="Microsoft Sans Serif" w:eastAsia="Microsoft Sans Serif" w:hAnsi="Microsoft Sans Serif" w:cs="Microsoft Sans Serif"/>
          <w:spacing w:val="3"/>
          <w:sz w:val="18"/>
          <w:szCs w:val="17"/>
        </w:rPr>
        <w:t>,</w:t>
      </w:r>
      <w:r w:rsidR="00BA4197">
        <w:rPr>
          <w:rFonts w:ascii="Microsoft Sans Serif" w:eastAsia="Microsoft Sans Serif" w:hAnsi="Microsoft Sans Serif" w:cs="Microsoft Sans Serif"/>
          <w:spacing w:val="3"/>
          <w:sz w:val="18"/>
          <w:szCs w:val="17"/>
        </w:rPr>
        <w:t xml:space="preserve"> </w:t>
      </w:r>
      <w:r w:rsidR="00202708" w:rsidRPr="00202708">
        <w:rPr>
          <w:rFonts w:ascii="Microsoft Sans Serif" w:eastAsia="Microsoft Sans Serif" w:hAnsi="Microsoft Sans Serif" w:cs="Microsoft Sans Serif"/>
          <w:bCs/>
          <w:spacing w:val="3"/>
          <w:sz w:val="18"/>
          <w:szCs w:val="17"/>
          <w:lang w:val="en-NZ"/>
        </w:rPr>
        <w:t xml:space="preserve">the ratio of peak </w:t>
      </w:r>
      <w:r w:rsidR="00202708" w:rsidRPr="00202708">
        <w:rPr>
          <w:rFonts w:ascii="Microsoft Sans Serif" w:eastAsia="Microsoft Sans Serif" w:hAnsi="Microsoft Sans Serif" w:cs="Microsoft Sans Serif"/>
          <w:bCs/>
          <w:spacing w:val="3"/>
          <w:sz w:val="18"/>
          <w:szCs w:val="17"/>
          <w:lang w:val="en-NZ"/>
        </w:rPr>
        <w:lastRenderedPageBreak/>
        <w:t xml:space="preserve">flood current speed to peak ebb current speed </w:t>
      </w:r>
      <w:r w:rsidR="00684C12">
        <w:rPr>
          <w:rFonts w:ascii="Microsoft Sans Serif" w:eastAsia="Microsoft Sans Serif" w:hAnsi="Microsoft Sans Serif" w:cs="Microsoft Sans Serif"/>
          <w:spacing w:val="3"/>
          <w:sz w:val="18"/>
          <w:szCs w:val="17"/>
        </w:rPr>
        <w:t>was calculated</w:t>
      </w:r>
      <w:r w:rsidR="007F63D1">
        <w:rPr>
          <w:rFonts w:ascii="Microsoft Sans Serif" w:eastAsia="Microsoft Sans Serif" w:hAnsi="Microsoft Sans Serif" w:cs="Microsoft Sans Serif"/>
          <w:spacing w:val="3"/>
          <w:sz w:val="18"/>
          <w:szCs w:val="17"/>
        </w:rPr>
        <w:t xml:space="preserve"> for for 3 sites</w:t>
      </w:r>
      <w:r w:rsidR="00684C12">
        <w:rPr>
          <w:rFonts w:ascii="Microsoft Sans Serif" w:eastAsia="Microsoft Sans Serif" w:hAnsi="Microsoft Sans Serif" w:cs="Microsoft Sans Serif"/>
          <w:spacing w:val="3"/>
          <w:sz w:val="18"/>
          <w:szCs w:val="17"/>
        </w:rPr>
        <w:t xml:space="preserve"> </w:t>
      </w:r>
      <w:r w:rsidR="00696BDD">
        <w:rPr>
          <w:rFonts w:ascii="Microsoft Sans Serif" w:eastAsia="Microsoft Sans Serif" w:hAnsi="Microsoft Sans Serif" w:cs="Microsoft Sans Serif"/>
          <w:spacing w:val="3"/>
          <w:sz w:val="18"/>
          <w:szCs w:val="17"/>
        </w:rPr>
        <w:t>(with TVA&gt;1 representing flood dominan</w:t>
      </w:r>
      <w:r w:rsidR="007F63D1">
        <w:rPr>
          <w:rFonts w:ascii="Microsoft Sans Serif" w:eastAsia="Microsoft Sans Serif" w:hAnsi="Microsoft Sans Serif" w:cs="Microsoft Sans Serif"/>
          <w:spacing w:val="3"/>
          <w:sz w:val="18"/>
          <w:szCs w:val="17"/>
        </w:rPr>
        <w:t>ce</w:t>
      </w:r>
      <w:r w:rsidR="00FD75B9">
        <w:rPr>
          <w:rFonts w:ascii="Microsoft Sans Serif" w:eastAsia="Microsoft Sans Serif" w:hAnsi="Microsoft Sans Serif" w:cs="Microsoft Sans Serif"/>
          <w:spacing w:val="3"/>
          <w:sz w:val="18"/>
          <w:szCs w:val="17"/>
        </w:rPr>
        <w:t xml:space="preserve"> </w:t>
      </w:r>
      <w:r w:rsidR="00696BDD">
        <w:rPr>
          <w:rFonts w:ascii="Microsoft Sans Serif" w:eastAsia="Microsoft Sans Serif" w:hAnsi="Microsoft Sans Serif" w:cs="Microsoft Sans Serif"/>
          <w:spacing w:val="3"/>
          <w:sz w:val="18"/>
          <w:szCs w:val="17"/>
        </w:rPr>
        <w:t>and &lt;1, ebb dominan</w:t>
      </w:r>
      <w:r w:rsidR="007F63D1">
        <w:rPr>
          <w:rFonts w:ascii="Microsoft Sans Serif" w:eastAsia="Microsoft Sans Serif" w:hAnsi="Microsoft Sans Serif" w:cs="Microsoft Sans Serif"/>
          <w:spacing w:val="3"/>
          <w:sz w:val="18"/>
          <w:szCs w:val="17"/>
        </w:rPr>
        <w:t>ce</w:t>
      </w:r>
      <w:r w:rsidR="00696BDD">
        <w:rPr>
          <w:rFonts w:ascii="Microsoft Sans Serif" w:eastAsia="Microsoft Sans Serif" w:hAnsi="Microsoft Sans Serif" w:cs="Microsoft Sans Serif"/>
          <w:spacing w:val="3"/>
          <w:sz w:val="18"/>
          <w:szCs w:val="17"/>
        </w:rPr>
        <w:t>)</w:t>
      </w:r>
      <w:r w:rsidR="00976706">
        <w:rPr>
          <w:rFonts w:ascii="Microsoft Sans Serif" w:eastAsia="Microsoft Sans Serif" w:hAnsi="Microsoft Sans Serif" w:cs="Microsoft Sans Serif"/>
          <w:spacing w:val="3"/>
          <w:sz w:val="18"/>
          <w:szCs w:val="17"/>
        </w:rPr>
        <w:t>;</w:t>
      </w:r>
      <w:r w:rsidR="00696BDD">
        <w:rPr>
          <w:rFonts w:ascii="Microsoft Sans Serif" w:eastAsia="Microsoft Sans Serif" w:hAnsi="Microsoft Sans Serif" w:cs="Microsoft Sans Serif"/>
          <w:spacing w:val="3"/>
          <w:sz w:val="18"/>
          <w:szCs w:val="17"/>
        </w:rPr>
        <w:t xml:space="preserve"> </w:t>
      </w:r>
      <w:r w:rsidR="00BA4197">
        <w:rPr>
          <w:rFonts w:ascii="Microsoft Sans Serif" w:eastAsia="Microsoft Sans Serif" w:hAnsi="Microsoft Sans Serif" w:cs="Microsoft Sans Serif"/>
          <w:spacing w:val="3"/>
          <w:sz w:val="18"/>
          <w:szCs w:val="17"/>
        </w:rPr>
        <w:t xml:space="preserve">and (2) </w:t>
      </w:r>
      <w:r w:rsidR="00684C12">
        <w:rPr>
          <w:rFonts w:ascii="Microsoft Sans Serif" w:eastAsia="Microsoft Sans Serif" w:hAnsi="Microsoft Sans Serif" w:cs="Microsoft Sans Serif"/>
          <w:spacing w:val="3"/>
          <w:sz w:val="18"/>
          <w:szCs w:val="17"/>
        </w:rPr>
        <w:t>the phase and amplitude of the M2 and M4 constituents was extract</w:t>
      </w:r>
      <w:r w:rsidR="00976706">
        <w:rPr>
          <w:rFonts w:ascii="Microsoft Sans Serif" w:eastAsia="Microsoft Sans Serif" w:hAnsi="Microsoft Sans Serif" w:cs="Microsoft Sans Serif"/>
          <w:spacing w:val="3"/>
          <w:sz w:val="18"/>
          <w:szCs w:val="17"/>
        </w:rPr>
        <w:t>ed</w:t>
      </w:r>
      <w:r w:rsidR="00684C12">
        <w:rPr>
          <w:rFonts w:ascii="Microsoft Sans Serif" w:eastAsia="Microsoft Sans Serif" w:hAnsi="Microsoft Sans Serif" w:cs="Microsoft Sans Serif"/>
          <w:spacing w:val="3"/>
          <w:sz w:val="18"/>
          <w:szCs w:val="17"/>
        </w:rPr>
        <w:t xml:space="preserve"> with Utide</w:t>
      </w:r>
      <w:r w:rsidR="004736B1">
        <w:rPr>
          <w:rFonts w:ascii="Microsoft Sans Serif" w:eastAsia="Microsoft Sans Serif" w:hAnsi="Microsoft Sans Serif" w:cs="Microsoft Sans Serif"/>
          <w:spacing w:val="1"/>
          <w:sz w:val="18"/>
          <w:szCs w:val="17"/>
        </w:rPr>
        <w:t xml:space="preserve"> for all </w:t>
      </w:r>
      <w:r w:rsidR="00022364">
        <w:rPr>
          <w:rFonts w:ascii="Microsoft Sans Serif" w:eastAsia="Microsoft Sans Serif" w:hAnsi="Microsoft Sans Serif" w:cs="Microsoft Sans Serif"/>
          <w:spacing w:val="1"/>
          <w:sz w:val="18"/>
          <w:szCs w:val="17"/>
        </w:rPr>
        <w:t>5</w:t>
      </w:r>
      <w:r w:rsidR="004736B1">
        <w:rPr>
          <w:rFonts w:ascii="Microsoft Sans Serif" w:eastAsia="Microsoft Sans Serif" w:hAnsi="Microsoft Sans Serif" w:cs="Microsoft Sans Serif"/>
          <w:spacing w:val="1"/>
          <w:sz w:val="18"/>
          <w:szCs w:val="17"/>
        </w:rPr>
        <w:t xml:space="preserve"> sites</w:t>
      </w:r>
      <w:r>
        <w:rPr>
          <w:rFonts w:ascii="Microsoft Sans Serif" w:eastAsia="Microsoft Sans Serif" w:hAnsi="Microsoft Sans Serif" w:cs="Microsoft Sans Serif"/>
          <w:spacing w:val="1"/>
          <w:sz w:val="18"/>
          <w:szCs w:val="17"/>
        </w:rPr>
        <w:t>.</w:t>
      </w:r>
    </w:p>
    <w:p w14:paraId="2D682F95" w14:textId="77777777" w:rsidR="003A26CA" w:rsidRDefault="003A26CA" w:rsidP="003A26CA">
      <w:pPr>
        <w:spacing w:after="0" w:line="240" w:lineRule="auto"/>
        <w:jc w:val="both"/>
        <w:rPr>
          <w:rFonts w:ascii="Microsoft Sans Serif" w:eastAsia="Microsoft Sans Serif" w:hAnsi="Microsoft Sans Serif" w:cs="Microsoft Sans Serif"/>
          <w:spacing w:val="1"/>
          <w:sz w:val="18"/>
          <w:szCs w:val="17"/>
        </w:rPr>
      </w:pPr>
    </w:p>
    <w:p w14:paraId="6D0A25EC" w14:textId="20449D78" w:rsidR="00F53590" w:rsidRPr="00B807EE" w:rsidRDefault="00F53590" w:rsidP="00F53590">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RESULTS</w:t>
      </w:r>
    </w:p>
    <w:p w14:paraId="0120B8DC" w14:textId="769E6AF6" w:rsidR="00400773" w:rsidRDefault="00184928" w:rsidP="00976706">
      <w:pPr>
        <w:spacing w:after="0" w:line="240" w:lineRule="auto"/>
        <w:jc w:val="both"/>
        <w:rPr>
          <w:rFonts w:ascii="Microsoft Sans Serif" w:eastAsia="Microsoft Sans Serif" w:hAnsi="Microsoft Sans Serif" w:cs="Microsoft Sans Serif"/>
          <w:spacing w:val="3"/>
          <w:sz w:val="18"/>
          <w:szCs w:val="17"/>
          <w:lang w:val="en-GB"/>
        </w:rPr>
      </w:pPr>
      <w:r>
        <w:rPr>
          <w:rFonts w:ascii="Microsoft Sans Serif" w:eastAsia="Microsoft Sans Serif" w:hAnsi="Microsoft Sans Serif" w:cs="Microsoft Sans Serif"/>
          <w:spacing w:val="3"/>
          <w:sz w:val="18"/>
          <w:szCs w:val="17"/>
        </w:rPr>
        <w:t>Based on the TVA method, a</w:t>
      </w:r>
      <w:r w:rsidR="004736B1" w:rsidRPr="004736B1">
        <w:rPr>
          <w:rFonts w:ascii="Microsoft Sans Serif" w:eastAsia="Microsoft Sans Serif" w:hAnsi="Microsoft Sans Serif" w:cs="Microsoft Sans Serif"/>
          <w:spacing w:val="3"/>
          <w:sz w:val="18"/>
          <w:szCs w:val="17"/>
          <w:lang w:val="en-GB"/>
        </w:rPr>
        <w:t>t Site 2</w:t>
      </w:r>
      <w:r w:rsidR="007F63D1">
        <w:rPr>
          <w:rFonts w:ascii="Microsoft Sans Serif" w:eastAsia="Microsoft Sans Serif" w:hAnsi="Microsoft Sans Serif" w:cs="Microsoft Sans Serif"/>
          <w:spacing w:val="3"/>
          <w:sz w:val="18"/>
          <w:szCs w:val="17"/>
          <w:lang w:val="en-GB"/>
        </w:rPr>
        <w:t xml:space="preserve"> </w:t>
      </w:r>
      <w:r w:rsidR="004736B1">
        <w:rPr>
          <w:rFonts w:ascii="Microsoft Sans Serif" w:eastAsia="Microsoft Sans Serif" w:hAnsi="Microsoft Sans Serif" w:cs="Microsoft Sans Serif"/>
          <w:spacing w:val="3"/>
          <w:sz w:val="18"/>
          <w:szCs w:val="17"/>
          <w:lang w:val="en-GB"/>
        </w:rPr>
        <w:t xml:space="preserve">(Figure 1), </w:t>
      </w:r>
      <w:r w:rsidR="004736B1" w:rsidRPr="004736B1">
        <w:rPr>
          <w:rFonts w:ascii="Microsoft Sans Serif" w:eastAsia="Microsoft Sans Serif" w:hAnsi="Microsoft Sans Serif" w:cs="Microsoft Sans Serif"/>
          <w:spacing w:val="3"/>
          <w:sz w:val="18"/>
          <w:szCs w:val="17"/>
          <w:lang w:val="en-GB"/>
        </w:rPr>
        <w:t xml:space="preserve">ebb dominant </w:t>
      </w:r>
      <w:r w:rsidR="00FA06FC" w:rsidRPr="004736B1">
        <w:rPr>
          <w:rFonts w:ascii="Microsoft Sans Serif" w:eastAsia="Microsoft Sans Serif" w:hAnsi="Microsoft Sans Serif" w:cs="Microsoft Sans Serif"/>
          <w:spacing w:val="3"/>
          <w:sz w:val="18"/>
          <w:szCs w:val="17"/>
          <w:lang w:val="en-GB"/>
        </w:rPr>
        <w:t xml:space="preserve">currents </w:t>
      </w:r>
      <w:r w:rsidR="00BB031C">
        <w:rPr>
          <w:rFonts w:ascii="Microsoft Sans Serif" w:eastAsia="Microsoft Sans Serif" w:hAnsi="Microsoft Sans Serif" w:cs="Microsoft Sans Serif"/>
          <w:spacing w:val="3"/>
          <w:sz w:val="18"/>
          <w:szCs w:val="17"/>
          <w:lang w:val="en-GB"/>
        </w:rPr>
        <w:t>sh</w:t>
      </w:r>
      <w:r w:rsidR="00C477AB">
        <w:rPr>
          <w:rFonts w:ascii="Microsoft Sans Serif" w:eastAsia="Microsoft Sans Serif" w:hAnsi="Microsoft Sans Serif" w:cs="Microsoft Sans Serif"/>
          <w:spacing w:val="3"/>
          <w:sz w:val="18"/>
          <w:szCs w:val="17"/>
          <w:lang w:val="en-GB"/>
        </w:rPr>
        <w:t>i</w:t>
      </w:r>
      <w:r w:rsidR="00BB031C">
        <w:rPr>
          <w:rFonts w:ascii="Microsoft Sans Serif" w:eastAsia="Microsoft Sans Serif" w:hAnsi="Microsoft Sans Serif" w:cs="Microsoft Sans Serif"/>
          <w:spacing w:val="3"/>
          <w:sz w:val="18"/>
          <w:szCs w:val="17"/>
          <w:lang w:val="en-GB"/>
        </w:rPr>
        <w:t>ft</w:t>
      </w:r>
      <w:r w:rsidR="00FA06FC">
        <w:rPr>
          <w:rFonts w:ascii="Microsoft Sans Serif" w:eastAsia="Microsoft Sans Serif" w:hAnsi="Microsoft Sans Serif" w:cs="Microsoft Sans Serif"/>
          <w:spacing w:val="3"/>
          <w:sz w:val="18"/>
          <w:szCs w:val="17"/>
          <w:lang w:val="en-GB"/>
        </w:rPr>
        <w:t>ed</w:t>
      </w:r>
      <w:r w:rsidR="00BB031C">
        <w:rPr>
          <w:rFonts w:ascii="Microsoft Sans Serif" w:eastAsia="Microsoft Sans Serif" w:hAnsi="Microsoft Sans Serif" w:cs="Microsoft Sans Serif"/>
          <w:spacing w:val="3"/>
          <w:sz w:val="18"/>
          <w:szCs w:val="17"/>
          <w:lang w:val="en-GB"/>
        </w:rPr>
        <w:t xml:space="preserve"> to </w:t>
      </w:r>
      <w:r w:rsidR="00FA06FC">
        <w:rPr>
          <w:rFonts w:ascii="Microsoft Sans Serif" w:eastAsia="Microsoft Sans Serif" w:hAnsi="Microsoft Sans Serif" w:cs="Microsoft Sans Serif"/>
          <w:spacing w:val="3"/>
          <w:sz w:val="18"/>
          <w:szCs w:val="17"/>
          <w:lang w:val="en-GB"/>
        </w:rPr>
        <w:t xml:space="preserve">weak </w:t>
      </w:r>
      <w:r w:rsidR="00BB031C">
        <w:rPr>
          <w:rFonts w:ascii="Microsoft Sans Serif" w:eastAsia="Microsoft Sans Serif" w:hAnsi="Microsoft Sans Serif" w:cs="Microsoft Sans Serif"/>
          <w:spacing w:val="3"/>
          <w:sz w:val="18"/>
          <w:szCs w:val="17"/>
          <w:lang w:val="en-GB"/>
        </w:rPr>
        <w:t xml:space="preserve">flood dominance </w:t>
      </w:r>
      <w:r w:rsidR="004736B1" w:rsidRPr="004736B1">
        <w:rPr>
          <w:rFonts w:ascii="Microsoft Sans Serif" w:eastAsia="Microsoft Sans Serif" w:hAnsi="Microsoft Sans Serif" w:cs="Microsoft Sans Serif"/>
          <w:spacing w:val="3"/>
          <w:sz w:val="18"/>
          <w:szCs w:val="17"/>
          <w:lang w:val="en-GB"/>
        </w:rPr>
        <w:t xml:space="preserve">(in terms of TVA) after the </w:t>
      </w:r>
      <w:r w:rsidR="00696BDD">
        <w:rPr>
          <w:rFonts w:ascii="Microsoft Sans Serif" w:eastAsia="Microsoft Sans Serif" w:hAnsi="Microsoft Sans Serif" w:cs="Microsoft Sans Serif"/>
          <w:spacing w:val="3"/>
          <w:sz w:val="18"/>
          <w:szCs w:val="17"/>
          <w:lang w:val="en-GB"/>
        </w:rPr>
        <w:t xml:space="preserve">partial freshwater restoration </w:t>
      </w:r>
      <w:r w:rsidR="00C31989">
        <w:rPr>
          <w:rFonts w:ascii="Microsoft Sans Serif" w:eastAsia="Microsoft Sans Serif" w:hAnsi="Microsoft Sans Serif" w:cs="Microsoft Sans Serif"/>
          <w:spacing w:val="3"/>
          <w:sz w:val="18"/>
          <w:szCs w:val="17"/>
          <w:lang w:val="en-GB"/>
        </w:rPr>
        <w:t>(Figure</w:t>
      </w:r>
      <w:r w:rsidR="00696BDD">
        <w:rPr>
          <w:rFonts w:ascii="Microsoft Sans Serif" w:eastAsia="Microsoft Sans Serif" w:hAnsi="Microsoft Sans Serif" w:cs="Microsoft Sans Serif"/>
          <w:spacing w:val="3"/>
          <w:sz w:val="18"/>
          <w:szCs w:val="17"/>
          <w:lang w:val="en-GB"/>
        </w:rPr>
        <w:t xml:space="preserve"> 2a</w:t>
      </w:r>
      <w:r w:rsidR="00C31989">
        <w:rPr>
          <w:rFonts w:ascii="Microsoft Sans Serif" w:eastAsia="Microsoft Sans Serif" w:hAnsi="Microsoft Sans Serif" w:cs="Microsoft Sans Serif"/>
          <w:spacing w:val="3"/>
          <w:sz w:val="18"/>
          <w:szCs w:val="17"/>
          <w:lang w:val="en-GB"/>
        </w:rPr>
        <w:t>)</w:t>
      </w:r>
      <w:r w:rsidR="004736B1">
        <w:rPr>
          <w:rFonts w:ascii="Microsoft Sans Serif" w:eastAsia="Microsoft Sans Serif" w:hAnsi="Microsoft Sans Serif" w:cs="Microsoft Sans Serif"/>
          <w:spacing w:val="3"/>
          <w:sz w:val="18"/>
          <w:szCs w:val="17"/>
          <w:lang w:val="en-GB"/>
        </w:rPr>
        <w:t xml:space="preserve">. Site </w:t>
      </w:r>
      <w:r w:rsidR="00BB031C">
        <w:rPr>
          <w:rFonts w:ascii="Microsoft Sans Serif" w:eastAsia="Microsoft Sans Serif" w:hAnsi="Microsoft Sans Serif" w:cs="Microsoft Sans Serif"/>
          <w:spacing w:val="3"/>
          <w:sz w:val="18"/>
          <w:szCs w:val="17"/>
          <w:lang w:val="en-GB"/>
        </w:rPr>
        <w:t xml:space="preserve">3 </w:t>
      </w:r>
      <w:r w:rsidR="003D1501">
        <w:rPr>
          <w:rFonts w:ascii="Microsoft Sans Serif" w:eastAsia="Microsoft Sans Serif" w:hAnsi="Microsoft Sans Serif" w:cs="Microsoft Sans Serif"/>
          <w:spacing w:val="3"/>
          <w:sz w:val="18"/>
          <w:szCs w:val="17"/>
          <w:lang w:val="en-GB"/>
        </w:rPr>
        <w:t xml:space="preserve">(Figure 1) </w:t>
      </w:r>
      <w:r w:rsidR="00BB031C">
        <w:rPr>
          <w:rFonts w:ascii="Microsoft Sans Serif" w:eastAsia="Microsoft Sans Serif" w:hAnsi="Microsoft Sans Serif" w:cs="Microsoft Sans Serif"/>
          <w:spacing w:val="3"/>
          <w:sz w:val="18"/>
          <w:szCs w:val="17"/>
          <w:lang w:val="en-GB"/>
        </w:rPr>
        <w:t xml:space="preserve">showed </w:t>
      </w:r>
      <w:r w:rsidR="00C31989">
        <w:rPr>
          <w:rFonts w:ascii="Microsoft Sans Serif" w:eastAsia="Microsoft Sans Serif" w:hAnsi="Microsoft Sans Serif" w:cs="Microsoft Sans Serif"/>
          <w:spacing w:val="3"/>
          <w:sz w:val="18"/>
          <w:szCs w:val="17"/>
          <w:lang w:val="en-GB"/>
        </w:rPr>
        <w:t xml:space="preserve">the </w:t>
      </w:r>
      <w:r w:rsidR="00C477AB">
        <w:rPr>
          <w:rFonts w:ascii="Microsoft Sans Serif" w:eastAsia="Microsoft Sans Serif" w:hAnsi="Microsoft Sans Serif" w:cs="Microsoft Sans Serif"/>
          <w:spacing w:val="3"/>
          <w:sz w:val="18"/>
          <w:szCs w:val="17"/>
          <w:lang w:val="en-GB"/>
        </w:rPr>
        <w:t>biggest shift to flood dominance</w:t>
      </w:r>
      <w:r w:rsidR="00C31989">
        <w:rPr>
          <w:rFonts w:ascii="Microsoft Sans Serif" w:eastAsia="Microsoft Sans Serif" w:hAnsi="Microsoft Sans Serif" w:cs="Microsoft Sans Serif"/>
          <w:spacing w:val="3"/>
          <w:sz w:val="18"/>
          <w:szCs w:val="17"/>
          <w:lang w:val="en-GB"/>
        </w:rPr>
        <w:t xml:space="preserve"> (Figure </w:t>
      </w:r>
      <w:r w:rsidR="00C477AB">
        <w:rPr>
          <w:rFonts w:ascii="Microsoft Sans Serif" w:eastAsia="Microsoft Sans Serif" w:hAnsi="Microsoft Sans Serif" w:cs="Microsoft Sans Serif"/>
          <w:spacing w:val="3"/>
          <w:sz w:val="18"/>
          <w:szCs w:val="17"/>
          <w:lang w:val="en-GB"/>
        </w:rPr>
        <w:t>2b</w:t>
      </w:r>
      <w:r w:rsidR="00C31989">
        <w:rPr>
          <w:rFonts w:ascii="Microsoft Sans Serif" w:eastAsia="Microsoft Sans Serif" w:hAnsi="Microsoft Sans Serif" w:cs="Microsoft Sans Serif"/>
          <w:spacing w:val="3"/>
          <w:sz w:val="18"/>
          <w:szCs w:val="17"/>
          <w:lang w:val="en-GB"/>
        </w:rPr>
        <w:t>)</w:t>
      </w:r>
      <w:r w:rsidR="00C477AB">
        <w:rPr>
          <w:rFonts w:ascii="Microsoft Sans Serif" w:eastAsia="Microsoft Sans Serif" w:hAnsi="Microsoft Sans Serif" w:cs="Microsoft Sans Serif"/>
          <w:spacing w:val="3"/>
          <w:sz w:val="18"/>
          <w:szCs w:val="17"/>
          <w:lang w:val="en-GB"/>
        </w:rPr>
        <w:t xml:space="preserve"> and</w:t>
      </w:r>
      <w:r w:rsidR="004736B1" w:rsidRPr="004736B1">
        <w:rPr>
          <w:rFonts w:ascii="Microsoft Sans Serif" w:eastAsia="Microsoft Sans Serif" w:hAnsi="Microsoft Sans Serif" w:cs="Microsoft Sans Serif"/>
          <w:spacing w:val="3"/>
          <w:sz w:val="18"/>
          <w:szCs w:val="17"/>
          <w:lang w:val="en-GB"/>
        </w:rPr>
        <w:t xml:space="preserve"> Site 4 (Figure 1</w:t>
      </w:r>
      <w:r w:rsidR="00C477AB">
        <w:rPr>
          <w:rFonts w:ascii="Microsoft Sans Serif" w:eastAsia="Microsoft Sans Serif" w:hAnsi="Microsoft Sans Serif" w:cs="Microsoft Sans Serif"/>
          <w:spacing w:val="3"/>
          <w:sz w:val="18"/>
          <w:szCs w:val="17"/>
          <w:lang w:val="en-GB"/>
        </w:rPr>
        <w:t>;</w:t>
      </w:r>
      <w:r w:rsidR="00C477AB" w:rsidRPr="00C477AB">
        <w:rPr>
          <w:rFonts w:ascii="Microsoft Sans Serif" w:eastAsia="Microsoft Sans Serif" w:hAnsi="Microsoft Sans Serif" w:cs="Microsoft Sans Serif"/>
          <w:spacing w:val="3"/>
          <w:sz w:val="18"/>
          <w:szCs w:val="17"/>
          <w:lang w:val="en-GB"/>
        </w:rPr>
        <w:t xml:space="preserve"> </w:t>
      </w:r>
      <w:r w:rsidR="00C477AB" w:rsidRPr="004736B1">
        <w:rPr>
          <w:rFonts w:ascii="Microsoft Sans Serif" w:eastAsia="Microsoft Sans Serif" w:hAnsi="Microsoft Sans Serif" w:cs="Microsoft Sans Serif"/>
          <w:spacing w:val="3"/>
          <w:sz w:val="18"/>
          <w:szCs w:val="17"/>
          <w:lang w:val="en-GB"/>
        </w:rPr>
        <w:t>closest to the gates</w:t>
      </w:r>
      <w:r w:rsidR="004736B1" w:rsidRPr="004736B1">
        <w:rPr>
          <w:rFonts w:ascii="Microsoft Sans Serif" w:eastAsia="Microsoft Sans Serif" w:hAnsi="Microsoft Sans Serif" w:cs="Microsoft Sans Serif"/>
          <w:spacing w:val="3"/>
          <w:sz w:val="18"/>
          <w:szCs w:val="17"/>
          <w:lang w:val="en-GB"/>
        </w:rPr>
        <w:t xml:space="preserve">), </w:t>
      </w:r>
      <w:r w:rsidR="00C477AB">
        <w:rPr>
          <w:rFonts w:ascii="Microsoft Sans Serif" w:eastAsia="Microsoft Sans Serif" w:hAnsi="Microsoft Sans Serif" w:cs="Microsoft Sans Serif"/>
          <w:spacing w:val="3"/>
          <w:sz w:val="18"/>
          <w:szCs w:val="17"/>
          <w:lang w:val="en-GB"/>
        </w:rPr>
        <w:t xml:space="preserve">remained </w:t>
      </w:r>
      <w:r w:rsidR="004736B1" w:rsidRPr="004736B1">
        <w:rPr>
          <w:rFonts w:ascii="Microsoft Sans Serif" w:eastAsia="Microsoft Sans Serif" w:hAnsi="Microsoft Sans Serif" w:cs="Microsoft Sans Serif"/>
          <w:spacing w:val="3"/>
          <w:sz w:val="18"/>
          <w:szCs w:val="17"/>
          <w:lang w:val="en-GB"/>
        </w:rPr>
        <w:t xml:space="preserve">ebb dominant after </w:t>
      </w:r>
      <w:r w:rsidR="008F0F36">
        <w:rPr>
          <w:rFonts w:ascii="Microsoft Sans Serif" w:eastAsia="Microsoft Sans Serif" w:hAnsi="Microsoft Sans Serif" w:cs="Microsoft Sans Serif"/>
          <w:spacing w:val="3"/>
          <w:sz w:val="18"/>
          <w:szCs w:val="17"/>
          <w:lang w:val="en-GB"/>
        </w:rPr>
        <w:t xml:space="preserve">the </w:t>
      </w:r>
      <w:r w:rsidR="00C477AB">
        <w:rPr>
          <w:rFonts w:ascii="Microsoft Sans Serif" w:eastAsia="Microsoft Sans Serif" w:hAnsi="Microsoft Sans Serif" w:cs="Microsoft Sans Serif"/>
          <w:spacing w:val="3"/>
          <w:sz w:val="18"/>
          <w:szCs w:val="17"/>
          <w:lang w:val="en-GB"/>
        </w:rPr>
        <w:t>partial freshwater</w:t>
      </w:r>
      <w:r w:rsidR="00794C77">
        <w:rPr>
          <w:rFonts w:ascii="Microsoft Sans Serif" w:eastAsia="Microsoft Sans Serif" w:hAnsi="Microsoft Sans Serif" w:cs="Microsoft Sans Serif"/>
          <w:spacing w:val="3"/>
          <w:sz w:val="18"/>
          <w:szCs w:val="17"/>
          <w:lang w:val="en-GB"/>
        </w:rPr>
        <w:t xml:space="preserve"> </w:t>
      </w:r>
      <w:r w:rsidR="00C477AB">
        <w:rPr>
          <w:rFonts w:ascii="Microsoft Sans Serif" w:eastAsia="Microsoft Sans Serif" w:hAnsi="Microsoft Sans Serif" w:cs="Microsoft Sans Serif"/>
          <w:spacing w:val="3"/>
          <w:sz w:val="18"/>
          <w:szCs w:val="17"/>
          <w:lang w:val="en-GB"/>
        </w:rPr>
        <w:t>restoration</w:t>
      </w:r>
      <w:r w:rsidR="000C1EA5">
        <w:rPr>
          <w:rFonts w:ascii="Microsoft Sans Serif" w:eastAsia="Microsoft Sans Serif" w:hAnsi="Microsoft Sans Serif" w:cs="Microsoft Sans Serif"/>
          <w:spacing w:val="3"/>
          <w:sz w:val="18"/>
          <w:szCs w:val="17"/>
          <w:lang w:val="en-GB"/>
        </w:rPr>
        <w:t xml:space="preserve"> </w:t>
      </w:r>
      <w:r w:rsidR="00C31989">
        <w:rPr>
          <w:rFonts w:ascii="Microsoft Sans Serif" w:eastAsia="Microsoft Sans Serif" w:hAnsi="Microsoft Sans Serif" w:cs="Microsoft Sans Serif"/>
          <w:spacing w:val="3"/>
          <w:sz w:val="18"/>
          <w:szCs w:val="17"/>
          <w:lang w:val="en-GB"/>
        </w:rPr>
        <w:t xml:space="preserve">with </w:t>
      </w:r>
      <w:r w:rsidR="00FA06FC">
        <w:rPr>
          <w:rFonts w:ascii="Microsoft Sans Serif" w:eastAsia="Microsoft Sans Serif" w:hAnsi="Microsoft Sans Serif" w:cs="Microsoft Sans Serif"/>
          <w:spacing w:val="3"/>
          <w:sz w:val="18"/>
          <w:szCs w:val="17"/>
          <w:lang w:val="en-GB"/>
        </w:rPr>
        <w:t>little change</w:t>
      </w:r>
      <w:r w:rsidR="00C31989">
        <w:rPr>
          <w:rFonts w:ascii="Microsoft Sans Serif" w:eastAsia="Microsoft Sans Serif" w:hAnsi="Microsoft Sans Serif" w:cs="Microsoft Sans Serif"/>
          <w:spacing w:val="3"/>
          <w:sz w:val="18"/>
          <w:szCs w:val="17"/>
          <w:lang w:val="en-GB"/>
        </w:rPr>
        <w:t xml:space="preserve"> </w:t>
      </w:r>
      <w:r w:rsidR="000C1EA5" w:rsidRPr="004736B1">
        <w:rPr>
          <w:rFonts w:ascii="Microsoft Sans Serif" w:eastAsia="Microsoft Sans Serif" w:hAnsi="Microsoft Sans Serif" w:cs="Microsoft Sans Serif"/>
          <w:spacing w:val="3"/>
          <w:sz w:val="18"/>
          <w:szCs w:val="17"/>
          <w:lang w:val="en-GB"/>
        </w:rPr>
        <w:t xml:space="preserve">(Figure </w:t>
      </w:r>
      <w:r w:rsidR="000C1EA5">
        <w:rPr>
          <w:rFonts w:ascii="Microsoft Sans Serif" w:eastAsia="Microsoft Sans Serif" w:hAnsi="Microsoft Sans Serif" w:cs="Microsoft Sans Serif"/>
          <w:spacing w:val="3"/>
          <w:sz w:val="18"/>
          <w:szCs w:val="17"/>
          <w:lang w:val="en-GB"/>
        </w:rPr>
        <w:t>2</w:t>
      </w:r>
      <w:r w:rsidR="00C31989">
        <w:rPr>
          <w:rFonts w:ascii="Microsoft Sans Serif" w:eastAsia="Microsoft Sans Serif" w:hAnsi="Microsoft Sans Serif" w:cs="Microsoft Sans Serif"/>
          <w:spacing w:val="3"/>
          <w:sz w:val="18"/>
          <w:szCs w:val="17"/>
          <w:lang w:val="en-GB"/>
        </w:rPr>
        <w:t>c</w:t>
      </w:r>
      <w:r w:rsidR="000C1EA5" w:rsidRPr="004736B1">
        <w:rPr>
          <w:rFonts w:ascii="Microsoft Sans Serif" w:eastAsia="Microsoft Sans Serif" w:hAnsi="Microsoft Sans Serif" w:cs="Microsoft Sans Serif"/>
          <w:spacing w:val="3"/>
          <w:sz w:val="18"/>
          <w:szCs w:val="17"/>
          <w:lang w:val="en-GB"/>
        </w:rPr>
        <w:t>)</w:t>
      </w:r>
      <w:r w:rsidR="004736B1">
        <w:rPr>
          <w:rFonts w:ascii="Microsoft Sans Serif" w:eastAsia="Microsoft Sans Serif" w:hAnsi="Microsoft Sans Serif" w:cs="Microsoft Sans Serif"/>
          <w:spacing w:val="3"/>
          <w:sz w:val="18"/>
          <w:szCs w:val="17"/>
          <w:lang w:val="en-GB"/>
        </w:rPr>
        <w:t>.</w:t>
      </w:r>
      <w:r>
        <w:rPr>
          <w:rFonts w:ascii="Microsoft Sans Serif" w:eastAsia="Microsoft Sans Serif" w:hAnsi="Microsoft Sans Serif" w:cs="Microsoft Sans Serif"/>
          <w:spacing w:val="3"/>
          <w:sz w:val="18"/>
          <w:szCs w:val="17"/>
          <w:lang w:val="en-GB"/>
        </w:rPr>
        <w:t xml:space="preserve"> </w:t>
      </w:r>
      <w:r w:rsidR="00C477AB">
        <w:rPr>
          <w:rFonts w:ascii="Microsoft Sans Serif" w:eastAsia="Microsoft Sans Serif" w:hAnsi="Microsoft Sans Serif" w:cs="Microsoft Sans Serif"/>
          <w:spacing w:val="3"/>
          <w:sz w:val="18"/>
          <w:szCs w:val="17"/>
          <w:lang w:val="en-GB"/>
        </w:rPr>
        <w:t>However</w:t>
      </w:r>
      <w:r>
        <w:rPr>
          <w:rFonts w:ascii="Microsoft Sans Serif" w:eastAsia="Microsoft Sans Serif" w:hAnsi="Microsoft Sans Serif" w:cs="Microsoft Sans Serif"/>
          <w:spacing w:val="3"/>
          <w:sz w:val="18"/>
          <w:szCs w:val="17"/>
          <w:lang w:val="en-GB"/>
        </w:rPr>
        <w:t xml:space="preserve">, no change was observed </w:t>
      </w:r>
      <w:r w:rsidR="00FA06FC">
        <w:rPr>
          <w:rFonts w:ascii="Microsoft Sans Serif" w:eastAsia="Microsoft Sans Serif" w:hAnsi="Microsoft Sans Serif" w:cs="Microsoft Sans Serif"/>
          <w:spacing w:val="3"/>
          <w:sz w:val="18"/>
          <w:szCs w:val="17"/>
          <w:lang w:val="en-GB"/>
        </w:rPr>
        <w:t xml:space="preserve">after freshwater restoration </w:t>
      </w:r>
      <w:r w:rsidR="00976706">
        <w:rPr>
          <w:rFonts w:ascii="Microsoft Sans Serif" w:eastAsia="Microsoft Sans Serif" w:hAnsi="Microsoft Sans Serif" w:cs="Microsoft Sans Serif"/>
          <w:spacing w:val="3"/>
          <w:sz w:val="18"/>
          <w:szCs w:val="17"/>
          <w:lang w:val="en-GB"/>
        </w:rPr>
        <w:t>using the</w:t>
      </w:r>
      <w:r>
        <w:rPr>
          <w:rFonts w:ascii="Microsoft Sans Serif" w:eastAsia="Microsoft Sans Serif" w:hAnsi="Microsoft Sans Serif" w:cs="Microsoft Sans Serif"/>
          <w:spacing w:val="3"/>
          <w:sz w:val="18"/>
          <w:szCs w:val="17"/>
          <w:lang w:val="en-GB"/>
        </w:rPr>
        <w:t xml:space="preserve"> Friedrichs and Aubrey method (Table 1)</w:t>
      </w:r>
      <w:r w:rsidR="00FA06FC">
        <w:rPr>
          <w:rFonts w:ascii="Microsoft Sans Serif" w:eastAsia="Microsoft Sans Serif" w:hAnsi="Microsoft Sans Serif" w:cs="Microsoft Sans Serif"/>
          <w:spacing w:val="3"/>
          <w:sz w:val="18"/>
          <w:szCs w:val="17"/>
          <w:lang w:val="en-GB"/>
        </w:rPr>
        <w:t xml:space="preserve"> although t</w:t>
      </w:r>
      <w:r w:rsidR="008D432E">
        <w:rPr>
          <w:rFonts w:ascii="Microsoft Sans Serif" w:eastAsia="Microsoft Sans Serif" w:hAnsi="Microsoft Sans Serif" w:cs="Microsoft Sans Serif"/>
          <w:spacing w:val="3"/>
          <w:sz w:val="18"/>
          <w:szCs w:val="17"/>
          <w:lang w:val="en-GB"/>
        </w:rPr>
        <w:t>he add</w:t>
      </w:r>
      <w:r w:rsidR="00976706">
        <w:rPr>
          <w:rFonts w:ascii="Microsoft Sans Serif" w:eastAsia="Microsoft Sans Serif" w:hAnsi="Microsoft Sans Serif" w:cs="Microsoft Sans Serif"/>
          <w:spacing w:val="3"/>
          <w:sz w:val="18"/>
          <w:szCs w:val="17"/>
          <w:lang w:val="en-GB"/>
        </w:rPr>
        <w:t>itional</w:t>
      </w:r>
      <w:r w:rsidR="008D432E">
        <w:rPr>
          <w:rFonts w:ascii="Microsoft Sans Serif" w:eastAsia="Microsoft Sans Serif" w:hAnsi="Microsoft Sans Serif" w:cs="Microsoft Sans Serif"/>
          <w:spacing w:val="3"/>
          <w:sz w:val="18"/>
          <w:szCs w:val="17"/>
          <w:lang w:val="en-GB"/>
        </w:rPr>
        <w:t xml:space="preserve"> freshwater flow </w:t>
      </w:r>
      <w:r w:rsidR="00FA06FC">
        <w:rPr>
          <w:rFonts w:ascii="Microsoft Sans Serif" w:eastAsia="Microsoft Sans Serif" w:hAnsi="Microsoft Sans Serif" w:cs="Microsoft Sans Serif"/>
          <w:spacing w:val="3"/>
          <w:sz w:val="18"/>
          <w:szCs w:val="17"/>
          <w:lang w:val="en-GB"/>
        </w:rPr>
        <w:t>accounts for a</w:t>
      </w:r>
      <w:r w:rsidR="008D432E">
        <w:rPr>
          <w:rFonts w:ascii="Microsoft Sans Serif" w:eastAsia="Microsoft Sans Serif" w:hAnsi="Microsoft Sans Serif" w:cs="Microsoft Sans Serif"/>
          <w:spacing w:val="3"/>
          <w:sz w:val="18"/>
          <w:szCs w:val="17"/>
          <w:lang w:val="en-GB"/>
        </w:rPr>
        <w:t xml:space="preserve"> higher </w:t>
      </w:r>
      <w:r w:rsidR="00C31989">
        <w:rPr>
          <w:rFonts w:ascii="Microsoft Sans Serif" w:eastAsia="Microsoft Sans Serif" w:hAnsi="Microsoft Sans Serif" w:cs="Microsoft Sans Serif"/>
          <w:spacing w:val="3"/>
          <w:sz w:val="18"/>
          <w:szCs w:val="17"/>
          <w:lang w:val="en-GB"/>
        </w:rPr>
        <w:t>depth-</w:t>
      </w:r>
      <w:r w:rsidR="00FA06FC">
        <w:rPr>
          <w:rFonts w:ascii="Microsoft Sans Serif" w:eastAsia="Microsoft Sans Serif" w:hAnsi="Microsoft Sans Serif" w:cs="Microsoft Sans Serif"/>
          <w:spacing w:val="3"/>
          <w:sz w:val="18"/>
          <w:szCs w:val="17"/>
          <w:lang w:val="en-GB"/>
        </w:rPr>
        <w:t>and-tide-</w:t>
      </w:r>
      <w:r w:rsidR="00C31989">
        <w:rPr>
          <w:rFonts w:ascii="Microsoft Sans Serif" w:eastAsia="Microsoft Sans Serif" w:hAnsi="Microsoft Sans Serif" w:cs="Microsoft Sans Serif"/>
          <w:spacing w:val="3"/>
          <w:sz w:val="18"/>
          <w:szCs w:val="17"/>
          <w:lang w:val="en-GB"/>
        </w:rPr>
        <w:t xml:space="preserve">averaged </w:t>
      </w:r>
      <w:r w:rsidR="00FA06FC">
        <w:rPr>
          <w:rFonts w:ascii="Microsoft Sans Serif" w:eastAsia="Microsoft Sans Serif" w:hAnsi="Microsoft Sans Serif" w:cs="Microsoft Sans Serif"/>
          <w:spacing w:val="3"/>
          <w:sz w:val="18"/>
          <w:szCs w:val="17"/>
          <w:lang w:val="en-GB"/>
        </w:rPr>
        <w:t>outflow</w:t>
      </w:r>
      <w:r w:rsidR="008D432E">
        <w:rPr>
          <w:rFonts w:ascii="Microsoft Sans Serif" w:eastAsia="Microsoft Sans Serif" w:hAnsi="Microsoft Sans Serif" w:cs="Microsoft Sans Serif"/>
          <w:spacing w:val="3"/>
          <w:sz w:val="18"/>
          <w:szCs w:val="17"/>
          <w:lang w:val="en-GB"/>
        </w:rPr>
        <w:t>.</w:t>
      </w:r>
    </w:p>
    <w:p w14:paraId="6425B5A8" w14:textId="2B4678D2" w:rsidR="00315F7B" w:rsidRDefault="00BB031C" w:rsidP="004736B1">
      <w:pPr>
        <w:spacing w:after="0" w:line="240" w:lineRule="auto"/>
        <w:jc w:val="both"/>
      </w:pPr>
      <w:r w:rsidRPr="00BB031C">
        <w:rPr>
          <w:noProof/>
          <w:lang w:val="en-NZ" w:eastAsia="zh-CN"/>
        </w:rPr>
        <w:drawing>
          <wp:inline distT="0" distB="0" distL="0" distR="0" wp14:anchorId="4C6BC09A" wp14:editId="741BB7CE">
            <wp:extent cx="3763081" cy="1423284"/>
            <wp:effectExtent l="0" t="0" r="8890" b="5715"/>
            <wp:docPr id="2" name="Picture 2" descr="C:\Users\mr179\Desktop\TVA3s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179\Desktop\TVA3sit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414" cy="1442699"/>
                    </a:xfrm>
                    <a:prstGeom prst="rect">
                      <a:avLst/>
                    </a:prstGeom>
                    <a:noFill/>
                    <a:ln>
                      <a:noFill/>
                    </a:ln>
                  </pic:spPr>
                </pic:pic>
              </a:graphicData>
            </a:graphic>
          </wp:inline>
        </w:drawing>
      </w:r>
    </w:p>
    <w:p w14:paraId="06BAB1F7" w14:textId="61511A21" w:rsidR="00F1370F" w:rsidRDefault="00F66A60" w:rsidP="00976706">
      <w:pPr>
        <w:spacing w:before="49" w:after="0" w:line="245" w:lineRule="auto"/>
        <w:ind w:right="69"/>
        <w:rPr>
          <w:rFonts w:ascii="Microsoft Sans Serif" w:eastAsia="Microsoft Sans Serif" w:hAnsi="Microsoft Sans Serif" w:cs="Microsoft Sans Serif"/>
          <w:spacing w:val="1"/>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2</w:t>
      </w:r>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w:t>
      </w:r>
      <w:r w:rsidR="00F1370F">
        <w:rPr>
          <w:rFonts w:ascii="Microsoft Sans Serif" w:eastAsia="Microsoft Sans Serif" w:hAnsi="Microsoft Sans Serif" w:cs="Microsoft Sans Serif"/>
          <w:spacing w:val="44"/>
          <w:sz w:val="17"/>
          <w:szCs w:val="17"/>
        </w:rPr>
        <w:t xml:space="preserve"> </w:t>
      </w:r>
      <w:r w:rsidR="00F1370F">
        <w:rPr>
          <w:rFonts w:ascii="Microsoft Sans Serif" w:eastAsia="Microsoft Sans Serif" w:hAnsi="Microsoft Sans Serif" w:cs="Microsoft Sans Serif"/>
          <w:spacing w:val="1"/>
          <w:sz w:val="17"/>
          <w:szCs w:val="17"/>
        </w:rPr>
        <w:t xml:space="preserve">TVA </w:t>
      </w:r>
      <w:r w:rsidR="00120AF3">
        <w:rPr>
          <w:rFonts w:ascii="Microsoft Sans Serif" w:eastAsia="Microsoft Sans Serif" w:hAnsi="Microsoft Sans Serif" w:cs="Microsoft Sans Serif"/>
          <w:spacing w:val="1"/>
          <w:sz w:val="17"/>
          <w:szCs w:val="17"/>
        </w:rPr>
        <w:t>before (red) and after (blue)</w:t>
      </w:r>
      <w:r w:rsidR="0063748A">
        <w:rPr>
          <w:rFonts w:ascii="Microsoft Sans Serif" w:eastAsia="Microsoft Sans Serif" w:hAnsi="Microsoft Sans Serif" w:cs="Microsoft Sans Serif"/>
          <w:spacing w:val="1"/>
          <w:sz w:val="17"/>
          <w:szCs w:val="17"/>
        </w:rPr>
        <w:t xml:space="preserve"> </w:t>
      </w:r>
      <w:r w:rsidR="000C1EA5">
        <w:rPr>
          <w:rFonts w:ascii="Microsoft Sans Serif" w:eastAsia="Microsoft Sans Serif" w:hAnsi="Microsoft Sans Serif" w:cs="Microsoft Sans Serif"/>
          <w:spacing w:val="1"/>
          <w:sz w:val="17"/>
          <w:szCs w:val="17"/>
        </w:rPr>
        <w:t xml:space="preserve">the </w:t>
      </w:r>
      <w:r w:rsidR="00976706">
        <w:rPr>
          <w:rFonts w:ascii="Microsoft Sans Serif" w:eastAsia="Microsoft Sans Serif" w:hAnsi="Microsoft Sans Serif" w:cs="Microsoft Sans Serif"/>
          <w:spacing w:val="1"/>
          <w:sz w:val="17"/>
          <w:szCs w:val="17"/>
        </w:rPr>
        <w:t>partial freshwater restoration</w:t>
      </w:r>
      <w:r w:rsidR="00FA06FC">
        <w:rPr>
          <w:rFonts w:ascii="Microsoft Sans Serif" w:eastAsia="Microsoft Sans Serif" w:hAnsi="Microsoft Sans Serif" w:cs="Microsoft Sans Serif"/>
          <w:spacing w:val="1"/>
          <w:sz w:val="17"/>
          <w:szCs w:val="17"/>
        </w:rPr>
        <w:t>: (a) Site 2, (b) Site 3, and (c) Site 4.</w:t>
      </w:r>
      <w:r w:rsidR="00F1370F">
        <w:rPr>
          <w:rFonts w:ascii="Microsoft Sans Serif" w:eastAsia="Microsoft Sans Serif" w:hAnsi="Microsoft Sans Serif" w:cs="Microsoft Sans Serif"/>
          <w:spacing w:val="1"/>
          <w:sz w:val="17"/>
          <w:szCs w:val="17"/>
        </w:rPr>
        <w:t xml:space="preserve"> </w:t>
      </w:r>
    </w:p>
    <w:p w14:paraId="0CDF4185" w14:textId="77777777" w:rsidR="00D420B0" w:rsidRDefault="00D420B0" w:rsidP="00976706">
      <w:pPr>
        <w:spacing w:before="49" w:after="0" w:line="245" w:lineRule="auto"/>
        <w:ind w:right="69"/>
        <w:rPr>
          <w:rFonts w:ascii="Microsoft Sans Serif" w:eastAsia="Microsoft Sans Serif" w:hAnsi="Microsoft Sans Serif" w:cs="Microsoft Sans Serif"/>
          <w:sz w:val="17"/>
          <w:szCs w:val="17"/>
        </w:rPr>
      </w:pPr>
    </w:p>
    <w:p w14:paraId="15C2E48A" w14:textId="3379CA13" w:rsidR="00FA1E68" w:rsidRDefault="00D420B0" w:rsidP="002030CA">
      <w:pPr>
        <w:spacing w:before="49" w:after="0" w:line="245" w:lineRule="auto"/>
        <w:ind w:right="69"/>
        <w:rPr>
          <w:sz w:val="19"/>
          <w:szCs w:val="19"/>
        </w:rPr>
      </w:pPr>
      <w:r>
        <w:rPr>
          <w:rFonts w:ascii="Microsoft Sans Serif" w:eastAsia="Microsoft Sans Serif" w:hAnsi="Microsoft Sans Serif" w:cs="Microsoft Sans Serif"/>
          <w:spacing w:val="1"/>
          <w:sz w:val="17"/>
          <w:szCs w:val="17"/>
        </w:rPr>
        <w:t>Table 1</w:t>
      </w:r>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 xml:space="preserve">Flood/ebb results for 5 sites </w:t>
      </w:r>
    </w:p>
    <w:tbl>
      <w:tblPr>
        <w:tblStyle w:val="TableGrid"/>
        <w:tblW w:w="5166" w:type="dxa"/>
        <w:tblLook w:val="04A0" w:firstRow="1" w:lastRow="0" w:firstColumn="1" w:lastColumn="0" w:noHBand="0" w:noVBand="1"/>
      </w:tblPr>
      <w:tblGrid>
        <w:gridCol w:w="1165"/>
        <w:gridCol w:w="1417"/>
        <w:gridCol w:w="1291"/>
        <w:gridCol w:w="1293"/>
      </w:tblGrid>
      <w:tr w:rsidR="0021684A" w14:paraId="46F74FAC" w14:textId="77777777" w:rsidTr="00A63BD5">
        <w:trPr>
          <w:trHeight w:val="202"/>
        </w:trPr>
        <w:tc>
          <w:tcPr>
            <w:tcW w:w="1165" w:type="dxa"/>
          </w:tcPr>
          <w:p w14:paraId="1A8341A4" w14:textId="343F8078"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Sites</w:t>
            </w:r>
          </w:p>
        </w:tc>
        <w:tc>
          <w:tcPr>
            <w:tcW w:w="1417" w:type="dxa"/>
          </w:tcPr>
          <w:p w14:paraId="3879E3FB" w14:textId="78FB551E" w:rsidR="0021684A" w:rsidRPr="008D7435" w:rsidRDefault="0021684A" w:rsidP="00544F5C">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2</w:t>
            </w:r>
            <m:oMath>
              <m:sSub>
                <m:sSubPr>
                  <m:ctrlPr>
                    <w:rPr>
                      <w:rFonts w:ascii="Cambria Math" w:eastAsia="Microsoft Sans Serif" w:hAnsi="Cambria Math" w:cs="Microsoft Sans Serif"/>
                      <w:spacing w:val="1"/>
                      <w:sz w:val="16"/>
                      <w:szCs w:val="16"/>
                      <w:lang w:val="en-NZ"/>
                    </w:rPr>
                  </m:ctrlPr>
                </m:sSubPr>
                <m:e>
                  <m:r>
                    <m:rPr>
                      <m:sty m:val="p"/>
                    </m:rPr>
                    <w:rPr>
                      <w:rFonts w:ascii="Cambria Math" w:eastAsia="Microsoft Sans Serif" w:hAnsi="Cambria Math" w:cs="Microsoft Sans Serif"/>
                      <w:spacing w:val="1"/>
                      <w:sz w:val="16"/>
                      <w:szCs w:val="16"/>
                      <w:lang w:val="en-NZ"/>
                    </w:rPr>
                    <m:t>M</m:t>
                  </m:r>
                </m:e>
                <m:sub>
                  <m:r>
                    <m:rPr>
                      <m:sty m:val="p"/>
                    </m:rPr>
                    <w:rPr>
                      <w:rFonts w:ascii="Cambria Math" w:eastAsia="Microsoft Sans Serif" w:hAnsi="Cambria Math" w:cs="Microsoft Sans Serif"/>
                      <w:spacing w:val="1"/>
                      <w:sz w:val="16"/>
                      <w:szCs w:val="16"/>
                      <w:lang w:val="en-NZ"/>
                    </w:rPr>
                    <m:t>2</m:t>
                  </m:r>
                </m:sub>
              </m:sSub>
            </m:oMath>
            <w:r w:rsidRPr="008D7435">
              <w:rPr>
                <w:rFonts w:ascii="Microsoft Sans Serif" w:eastAsia="Microsoft Sans Serif" w:hAnsi="Microsoft Sans Serif" w:cs="Microsoft Sans Serif"/>
                <w:spacing w:val="1"/>
                <w:sz w:val="16"/>
                <w:szCs w:val="16"/>
                <w:lang w:val="en-NZ"/>
              </w:rPr>
              <w:t>-</w:t>
            </w:r>
            <m:oMath>
              <m:sSub>
                <m:sSubPr>
                  <m:ctrlPr>
                    <w:rPr>
                      <w:rFonts w:ascii="Cambria Math" w:eastAsia="Microsoft Sans Serif" w:hAnsi="Cambria Math" w:cs="Microsoft Sans Serif"/>
                      <w:spacing w:val="1"/>
                      <w:sz w:val="16"/>
                      <w:szCs w:val="16"/>
                      <w:lang w:val="en-NZ"/>
                    </w:rPr>
                  </m:ctrlPr>
                </m:sSubPr>
                <m:e>
                  <m:r>
                    <m:rPr>
                      <m:sty m:val="p"/>
                    </m:rPr>
                    <w:rPr>
                      <w:rFonts w:ascii="Cambria Math" w:eastAsia="Microsoft Sans Serif" w:hAnsi="Cambria Math" w:cs="Microsoft Sans Serif"/>
                      <w:spacing w:val="1"/>
                      <w:sz w:val="16"/>
                      <w:szCs w:val="16"/>
                      <w:lang w:val="en-NZ"/>
                    </w:rPr>
                    <m:t>M</m:t>
                  </m:r>
                </m:e>
                <m:sub>
                  <m:r>
                    <m:rPr>
                      <m:sty m:val="p"/>
                    </m:rPr>
                    <w:rPr>
                      <w:rFonts w:ascii="Cambria Math" w:eastAsia="Microsoft Sans Serif" w:hAnsi="Cambria Math" w:cs="Microsoft Sans Serif"/>
                      <w:spacing w:val="1"/>
                      <w:sz w:val="16"/>
                      <w:szCs w:val="16"/>
                      <w:lang w:val="en-NZ"/>
                    </w:rPr>
                    <m:t>4</m:t>
                  </m:r>
                </m:sub>
              </m:sSub>
            </m:oMath>
            <w:r w:rsidR="00544F5C" w:rsidRPr="008D7435">
              <w:rPr>
                <w:rFonts w:ascii="Microsoft Sans Serif" w:eastAsia="Microsoft Sans Serif" w:hAnsi="Microsoft Sans Serif" w:cs="Microsoft Sans Serif"/>
                <w:spacing w:val="1"/>
                <w:sz w:val="16"/>
                <w:szCs w:val="16"/>
                <w:lang w:val="en-NZ"/>
              </w:rPr>
              <w:t xml:space="preserve"> (before)</w:t>
            </w:r>
          </w:p>
        </w:tc>
        <w:tc>
          <w:tcPr>
            <w:tcW w:w="1291" w:type="dxa"/>
          </w:tcPr>
          <w:p w14:paraId="372BDEE3" w14:textId="66BEAE4F" w:rsidR="0021684A" w:rsidRPr="008D7435" w:rsidRDefault="00544F5C" w:rsidP="00544F5C">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2</w:t>
            </w:r>
            <m:oMath>
              <m:sSub>
                <m:sSubPr>
                  <m:ctrlPr>
                    <w:rPr>
                      <w:rFonts w:ascii="Cambria Math" w:eastAsia="Microsoft Sans Serif" w:hAnsi="Cambria Math" w:cs="Microsoft Sans Serif"/>
                      <w:spacing w:val="1"/>
                      <w:sz w:val="16"/>
                      <w:szCs w:val="16"/>
                      <w:lang w:val="en-NZ"/>
                    </w:rPr>
                  </m:ctrlPr>
                </m:sSubPr>
                <m:e>
                  <m:r>
                    <m:rPr>
                      <m:sty m:val="p"/>
                    </m:rPr>
                    <w:rPr>
                      <w:rFonts w:ascii="Cambria Math" w:eastAsia="Microsoft Sans Serif" w:hAnsi="Cambria Math" w:cs="Microsoft Sans Serif"/>
                      <w:spacing w:val="1"/>
                      <w:sz w:val="16"/>
                      <w:szCs w:val="16"/>
                      <w:lang w:val="en-NZ"/>
                    </w:rPr>
                    <m:t>M</m:t>
                  </m:r>
                </m:e>
                <m:sub>
                  <m:r>
                    <m:rPr>
                      <m:sty m:val="p"/>
                    </m:rPr>
                    <w:rPr>
                      <w:rFonts w:ascii="Cambria Math" w:eastAsia="Microsoft Sans Serif" w:hAnsi="Cambria Math" w:cs="Microsoft Sans Serif"/>
                      <w:spacing w:val="1"/>
                      <w:sz w:val="16"/>
                      <w:szCs w:val="16"/>
                      <w:lang w:val="en-NZ"/>
                    </w:rPr>
                    <m:t>2</m:t>
                  </m:r>
                </m:sub>
              </m:sSub>
            </m:oMath>
            <w:r w:rsidRPr="008D7435">
              <w:rPr>
                <w:rFonts w:ascii="Microsoft Sans Serif" w:eastAsia="Microsoft Sans Serif" w:hAnsi="Microsoft Sans Serif" w:cs="Microsoft Sans Serif"/>
                <w:spacing w:val="1"/>
                <w:sz w:val="16"/>
                <w:szCs w:val="16"/>
                <w:lang w:val="en-NZ"/>
              </w:rPr>
              <w:t>-</w:t>
            </w:r>
            <m:oMath>
              <m:sSub>
                <m:sSubPr>
                  <m:ctrlPr>
                    <w:rPr>
                      <w:rFonts w:ascii="Cambria Math" w:eastAsia="Microsoft Sans Serif" w:hAnsi="Cambria Math" w:cs="Microsoft Sans Serif"/>
                      <w:spacing w:val="1"/>
                      <w:sz w:val="16"/>
                      <w:szCs w:val="16"/>
                      <w:lang w:val="en-NZ"/>
                    </w:rPr>
                  </m:ctrlPr>
                </m:sSubPr>
                <m:e>
                  <m:r>
                    <m:rPr>
                      <m:sty m:val="p"/>
                    </m:rPr>
                    <w:rPr>
                      <w:rFonts w:ascii="Cambria Math" w:eastAsia="Microsoft Sans Serif" w:hAnsi="Cambria Math" w:cs="Microsoft Sans Serif"/>
                      <w:spacing w:val="1"/>
                      <w:sz w:val="16"/>
                      <w:szCs w:val="16"/>
                      <w:lang w:val="en-NZ"/>
                    </w:rPr>
                    <m:t>M</m:t>
                  </m:r>
                </m:e>
                <m:sub>
                  <m:r>
                    <m:rPr>
                      <m:sty m:val="p"/>
                    </m:rPr>
                    <w:rPr>
                      <w:rFonts w:ascii="Cambria Math" w:eastAsia="Microsoft Sans Serif" w:hAnsi="Cambria Math" w:cs="Microsoft Sans Serif"/>
                      <w:spacing w:val="1"/>
                      <w:sz w:val="16"/>
                      <w:szCs w:val="16"/>
                      <w:lang w:val="en-NZ"/>
                    </w:rPr>
                    <m:t>4</m:t>
                  </m:r>
                  <w:commentRangeStart w:id="0"/>
                  <w:commentRangeStart w:id="1"/>
                  <w:commentRangeEnd w:id="0"/>
                  <w:commentRangeEnd w:id="1"/>
                </m:sub>
              </m:sSub>
            </m:oMath>
            <w:r w:rsidRPr="008D7435">
              <w:rPr>
                <w:rFonts w:ascii="Microsoft Sans Serif" w:eastAsia="Microsoft Sans Serif" w:hAnsi="Microsoft Sans Serif" w:cs="Microsoft Sans Serif"/>
                <w:spacing w:val="1"/>
                <w:sz w:val="16"/>
                <w:szCs w:val="16"/>
                <w:lang w:val="en-NZ"/>
              </w:rPr>
              <w:t xml:space="preserve"> (after)</w:t>
            </w:r>
          </w:p>
        </w:tc>
        <w:tc>
          <w:tcPr>
            <w:tcW w:w="1293" w:type="dxa"/>
          </w:tcPr>
          <w:p w14:paraId="291287FA" w14:textId="0CDEC995" w:rsidR="0021684A" w:rsidRPr="008D7435" w:rsidRDefault="00976706">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Asym</w:t>
            </w:r>
          </w:p>
        </w:tc>
      </w:tr>
      <w:tr w:rsidR="0021684A" w14:paraId="7D77358F" w14:textId="77777777" w:rsidTr="00A63BD5">
        <w:trPr>
          <w:trHeight w:val="202"/>
        </w:trPr>
        <w:tc>
          <w:tcPr>
            <w:tcW w:w="1165" w:type="dxa"/>
          </w:tcPr>
          <w:p w14:paraId="053AF7F2" w14:textId="56AE4285"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 1</w:t>
            </w:r>
          </w:p>
        </w:tc>
        <w:tc>
          <w:tcPr>
            <w:tcW w:w="1417" w:type="dxa"/>
          </w:tcPr>
          <w:p w14:paraId="4246BD7B" w14:textId="565B5748" w:rsidR="0021684A" w:rsidRPr="008D7435" w:rsidRDefault="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109</w:t>
            </w:r>
          </w:p>
        </w:tc>
        <w:tc>
          <w:tcPr>
            <w:tcW w:w="1291" w:type="dxa"/>
          </w:tcPr>
          <w:p w14:paraId="2EDFE4DC" w14:textId="0B99C699"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9</w:t>
            </w:r>
            <w:r w:rsidR="0035200D" w:rsidRPr="008D7435">
              <w:rPr>
                <w:rFonts w:ascii="Microsoft Sans Serif" w:eastAsia="Microsoft Sans Serif" w:hAnsi="Microsoft Sans Serif" w:cs="Microsoft Sans Serif"/>
                <w:spacing w:val="1"/>
                <w:sz w:val="16"/>
                <w:szCs w:val="16"/>
                <w:lang w:val="en-NZ"/>
              </w:rPr>
              <w:t>0.74</w:t>
            </w:r>
          </w:p>
        </w:tc>
        <w:tc>
          <w:tcPr>
            <w:tcW w:w="1293" w:type="dxa"/>
          </w:tcPr>
          <w:p w14:paraId="5E5BA935" w14:textId="2C44C236" w:rsidR="0021684A" w:rsidRPr="008D7435" w:rsidRDefault="0035200D" w:rsidP="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flood dominant</w:t>
            </w:r>
          </w:p>
        </w:tc>
      </w:tr>
      <w:tr w:rsidR="0021684A" w14:paraId="2DA01B6F" w14:textId="77777777" w:rsidTr="00A63BD5">
        <w:trPr>
          <w:trHeight w:val="202"/>
        </w:trPr>
        <w:tc>
          <w:tcPr>
            <w:tcW w:w="1165" w:type="dxa"/>
          </w:tcPr>
          <w:p w14:paraId="18B848C3" w14:textId="7F35A005"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 2</w:t>
            </w:r>
          </w:p>
        </w:tc>
        <w:tc>
          <w:tcPr>
            <w:tcW w:w="1417" w:type="dxa"/>
          </w:tcPr>
          <w:p w14:paraId="70CC1B0E" w14:textId="0C3FEA86" w:rsidR="0021684A" w:rsidRPr="008D7435" w:rsidRDefault="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126</w:t>
            </w:r>
          </w:p>
        </w:tc>
        <w:tc>
          <w:tcPr>
            <w:tcW w:w="1291" w:type="dxa"/>
          </w:tcPr>
          <w:p w14:paraId="6136ED75" w14:textId="1DB4456B"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9</w:t>
            </w:r>
            <w:r w:rsidR="0035200D" w:rsidRPr="008D7435">
              <w:rPr>
                <w:rFonts w:ascii="Microsoft Sans Serif" w:eastAsia="Microsoft Sans Serif" w:hAnsi="Microsoft Sans Serif" w:cs="Microsoft Sans Serif"/>
                <w:spacing w:val="1"/>
                <w:sz w:val="16"/>
                <w:szCs w:val="16"/>
                <w:lang w:val="en-NZ"/>
              </w:rPr>
              <w:t>0.74</w:t>
            </w:r>
          </w:p>
        </w:tc>
        <w:tc>
          <w:tcPr>
            <w:tcW w:w="1293" w:type="dxa"/>
          </w:tcPr>
          <w:p w14:paraId="134087A2" w14:textId="4F28E78B" w:rsidR="0021684A" w:rsidRPr="008D7435" w:rsidRDefault="0035200D" w:rsidP="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flood dominant</w:t>
            </w:r>
          </w:p>
        </w:tc>
      </w:tr>
      <w:tr w:rsidR="0021684A" w14:paraId="7F5C8D0A" w14:textId="77777777" w:rsidTr="00A63BD5">
        <w:trPr>
          <w:trHeight w:val="202"/>
        </w:trPr>
        <w:tc>
          <w:tcPr>
            <w:tcW w:w="1165" w:type="dxa"/>
          </w:tcPr>
          <w:p w14:paraId="72493309" w14:textId="36E11FCB"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 3</w:t>
            </w:r>
          </w:p>
        </w:tc>
        <w:tc>
          <w:tcPr>
            <w:tcW w:w="1417" w:type="dxa"/>
          </w:tcPr>
          <w:p w14:paraId="7D37C592" w14:textId="1D499CDE"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5</w:t>
            </w:r>
            <w:r w:rsidR="0035200D" w:rsidRPr="008D7435">
              <w:rPr>
                <w:rFonts w:ascii="Microsoft Sans Serif" w:eastAsia="Microsoft Sans Serif" w:hAnsi="Microsoft Sans Serif" w:cs="Microsoft Sans Serif"/>
                <w:spacing w:val="1"/>
                <w:sz w:val="16"/>
                <w:szCs w:val="16"/>
                <w:lang w:val="en-NZ"/>
              </w:rPr>
              <w:t>8</w:t>
            </w:r>
          </w:p>
        </w:tc>
        <w:tc>
          <w:tcPr>
            <w:tcW w:w="1291" w:type="dxa"/>
          </w:tcPr>
          <w:p w14:paraId="5FA3620E" w14:textId="0BB6CCD5"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5</w:t>
            </w:r>
            <w:r w:rsidR="0035200D" w:rsidRPr="008D7435">
              <w:rPr>
                <w:rFonts w:ascii="Microsoft Sans Serif" w:eastAsia="Microsoft Sans Serif" w:hAnsi="Microsoft Sans Serif" w:cs="Microsoft Sans Serif"/>
                <w:spacing w:val="1"/>
                <w:sz w:val="16"/>
                <w:szCs w:val="16"/>
                <w:lang w:val="en-NZ"/>
              </w:rPr>
              <w:t>7.7</w:t>
            </w:r>
          </w:p>
        </w:tc>
        <w:tc>
          <w:tcPr>
            <w:tcW w:w="1293" w:type="dxa"/>
          </w:tcPr>
          <w:p w14:paraId="19F5A235" w14:textId="5BA29E1A" w:rsidR="0021684A" w:rsidRPr="008D7435" w:rsidRDefault="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flood dominant</w:t>
            </w:r>
          </w:p>
        </w:tc>
      </w:tr>
      <w:tr w:rsidR="0021684A" w14:paraId="58C0D775" w14:textId="77777777" w:rsidTr="00A63BD5">
        <w:trPr>
          <w:trHeight w:val="198"/>
        </w:trPr>
        <w:tc>
          <w:tcPr>
            <w:tcW w:w="1165" w:type="dxa"/>
          </w:tcPr>
          <w:p w14:paraId="1C9BA4E8" w14:textId="48143A94"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 4</w:t>
            </w:r>
          </w:p>
        </w:tc>
        <w:tc>
          <w:tcPr>
            <w:tcW w:w="1417" w:type="dxa"/>
          </w:tcPr>
          <w:p w14:paraId="1A121DE4" w14:textId="7EDCAF2A" w:rsidR="0021684A" w:rsidRPr="008D7435" w:rsidRDefault="0035200D" w:rsidP="008D7435">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44.8</w:t>
            </w:r>
          </w:p>
        </w:tc>
        <w:tc>
          <w:tcPr>
            <w:tcW w:w="1291" w:type="dxa"/>
          </w:tcPr>
          <w:p w14:paraId="441183DA" w14:textId="64936B07"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5</w:t>
            </w:r>
            <w:r w:rsidR="0035200D" w:rsidRPr="008D7435">
              <w:rPr>
                <w:rFonts w:ascii="Microsoft Sans Serif" w:eastAsia="Microsoft Sans Serif" w:hAnsi="Microsoft Sans Serif" w:cs="Microsoft Sans Serif"/>
                <w:spacing w:val="1"/>
                <w:sz w:val="16"/>
                <w:szCs w:val="16"/>
                <w:lang w:val="en-NZ"/>
              </w:rPr>
              <w:t>2.1</w:t>
            </w:r>
          </w:p>
        </w:tc>
        <w:tc>
          <w:tcPr>
            <w:tcW w:w="1293" w:type="dxa"/>
          </w:tcPr>
          <w:p w14:paraId="6EFC1BBB" w14:textId="5053EDC2" w:rsidR="0021684A" w:rsidRPr="008D7435" w:rsidRDefault="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flood dominant</w:t>
            </w:r>
          </w:p>
        </w:tc>
      </w:tr>
      <w:tr w:rsidR="0021684A" w14:paraId="136476E6" w14:textId="77777777" w:rsidTr="00A63BD5">
        <w:trPr>
          <w:trHeight w:val="45"/>
        </w:trPr>
        <w:tc>
          <w:tcPr>
            <w:tcW w:w="1165" w:type="dxa"/>
          </w:tcPr>
          <w:p w14:paraId="79168D86" w14:textId="446EA15E" w:rsidR="0021684A" w:rsidRPr="008D7435" w:rsidRDefault="0021684A">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Site 6</w:t>
            </w:r>
          </w:p>
        </w:tc>
        <w:tc>
          <w:tcPr>
            <w:tcW w:w="1417" w:type="dxa"/>
          </w:tcPr>
          <w:p w14:paraId="71404EB4" w14:textId="25236E95"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5</w:t>
            </w:r>
            <w:r w:rsidR="0035200D" w:rsidRPr="008D7435">
              <w:rPr>
                <w:rFonts w:ascii="Microsoft Sans Serif" w:eastAsia="Microsoft Sans Serif" w:hAnsi="Microsoft Sans Serif" w:cs="Microsoft Sans Serif"/>
                <w:spacing w:val="1"/>
                <w:sz w:val="16"/>
                <w:szCs w:val="16"/>
                <w:lang w:val="en-NZ"/>
              </w:rPr>
              <w:t>4</w:t>
            </w:r>
          </w:p>
        </w:tc>
        <w:tc>
          <w:tcPr>
            <w:tcW w:w="1291" w:type="dxa"/>
          </w:tcPr>
          <w:p w14:paraId="4B184780" w14:textId="0EE31E7B" w:rsidR="0021684A" w:rsidRPr="008D7435" w:rsidRDefault="008D7435">
            <w:pPr>
              <w:ind w:right="-20"/>
              <w:rPr>
                <w:rFonts w:ascii="Times New Roman" w:eastAsia="Times New Roman" w:hAnsi="Times New Roman" w:cs="Times New Roman"/>
                <w:sz w:val="16"/>
                <w:szCs w:val="16"/>
              </w:rPr>
            </w:pPr>
            <w:r>
              <w:rPr>
                <w:rFonts w:ascii="Microsoft Sans Serif" w:eastAsia="Microsoft Sans Serif" w:hAnsi="Microsoft Sans Serif" w:cs="Microsoft Sans Serif"/>
                <w:spacing w:val="1"/>
                <w:sz w:val="16"/>
                <w:szCs w:val="16"/>
                <w:lang w:val="en-NZ"/>
              </w:rPr>
              <w:t>5</w:t>
            </w:r>
            <w:r w:rsidR="0035200D" w:rsidRPr="008D7435">
              <w:rPr>
                <w:rFonts w:ascii="Microsoft Sans Serif" w:eastAsia="Microsoft Sans Serif" w:hAnsi="Microsoft Sans Serif" w:cs="Microsoft Sans Serif"/>
                <w:spacing w:val="1"/>
                <w:sz w:val="16"/>
                <w:szCs w:val="16"/>
                <w:lang w:val="en-NZ"/>
              </w:rPr>
              <w:t>8</w:t>
            </w:r>
          </w:p>
        </w:tc>
        <w:tc>
          <w:tcPr>
            <w:tcW w:w="1293" w:type="dxa"/>
          </w:tcPr>
          <w:p w14:paraId="7D7BD9EE" w14:textId="0FF7268C" w:rsidR="0021684A" w:rsidRPr="008D7435" w:rsidRDefault="0035200D">
            <w:pPr>
              <w:ind w:right="-20"/>
              <w:rPr>
                <w:rFonts w:ascii="Times New Roman" w:eastAsia="Times New Roman" w:hAnsi="Times New Roman" w:cs="Times New Roman"/>
                <w:sz w:val="16"/>
                <w:szCs w:val="16"/>
              </w:rPr>
            </w:pPr>
            <w:r w:rsidRPr="008D7435">
              <w:rPr>
                <w:rFonts w:ascii="Microsoft Sans Serif" w:eastAsia="Microsoft Sans Serif" w:hAnsi="Microsoft Sans Serif" w:cs="Microsoft Sans Serif"/>
                <w:spacing w:val="1"/>
                <w:sz w:val="16"/>
                <w:szCs w:val="16"/>
                <w:lang w:val="en-NZ"/>
              </w:rPr>
              <w:t>flood dominant</w:t>
            </w:r>
          </w:p>
        </w:tc>
      </w:tr>
    </w:tbl>
    <w:p w14:paraId="30C9DDF8" w14:textId="77777777" w:rsidR="00FA1E68" w:rsidRPr="00A2442E" w:rsidRDefault="00FA1E68" w:rsidP="00A2442E">
      <w:pPr>
        <w:spacing w:after="0" w:line="240" w:lineRule="auto"/>
        <w:rPr>
          <w:szCs w:val="20"/>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5BA284AB" w14:textId="3E4CC7BB" w:rsidR="00C469B7" w:rsidRPr="00B210A8" w:rsidRDefault="00C469B7" w:rsidP="00B210A8">
      <w:pPr>
        <w:spacing w:after="0" w:line="240" w:lineRule="auto"/>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de Ruiter</w:t>
      </w:r>
      <w:r w:rsidRPr="00A2442E">
        <w:rPr>
          <w:rFonts w:ascii="Microsoft Sans Serif" w:eastAsia="Microsoft Sans Serif" w:hAnsi="Microsoft Sans Serif" w:cs="Microsoft Sans Serif"/>
          <w:sz w:val="18"/>
          <w:szCs w:val="17"/>
        </w:rPr>
        <w:t xml:space="preserve">, </w:t>
      </w:r>
      <w:bookmarkStart w:id="2" w:name="_GoBack"/>
      <w:bookmarkEnd w:id="2"/>
      <w:r>
        <w:rPr>
          <w:rFonts w:ascii="Microsoft Sans Serif" w:eastAsia="Microsoft Sans Serif" w:hAnsi="Microsoft Sans Serif" w:cs="Microsoft Sans Serif"/>
          <w:spacing w:val="1"/>
          <w:sz w:val="18"/>
          <w:szCs w:val="17"/>
        </w:rPr>
        <w:t>Mullarney</w:t>
      </w:r>
      <w:r w:rsidRPr="00C469B7">
        <w:rPr>
          <w:rFonts w:ascii="Microsoft Sans Serif" w:eastAsia="Microsoft Sans Serif" w:hAnsi="Microsoft Sans Serif" w:cs="Microsoft Sans Serif"/>
          <w:spacing w:val="1"/>
          <w:sz w:val="18"/>
          <w:szCs w:val="17"/>
        </w:rPr>
        <w:t xml:space="preserve"> and Bryan </w:t>
      </w:r>
      <w:r w:rsidR="00B210A8" w:rsidRPr="00B210A8">
        <w:rPr>
          <w:rFonts w:ascii="Microsoft Sans Serif" w:eastAsia="Microsoft Sans Serif" w:hAnsi="Microsoft Sans Serif" w:cs="Microsoft Sans Serif"/>
          <w:spacing w:val="-1"/>
          <w:sz w:val="18"/>
          <w:szCs w:val="17"/>
        </w:rPr>
        <w:t>(2022). The effects of wind‐generated currents on velocity asymmetry in tidal basins with varying geometries. Earth Surface Processes and Landforms, 47(1), 193–208.</w:t>
      </w:r>
    </w:p>
    <w:p w14:paraId="71E07DB7" w14:textId="3DB79809" w:rsidR="00FA1E68" w:rsidRPr="00A2442E" w:rsidRDefault="00C469B7" w:rsidP="00C469B7">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Friedrichs, &amp; Aubrey</w:t>
      </w:r>
      <w:r w:rsidRPr="00C469B7">
        <w:rPr>
          <w:rFonts w:ascii="Microsoft Sans Serif" w:eastAsia="Microsoft Sans Serif" w:hAnsi="Microsoft Sans Serif" w:cs="Microsoft Sans Serif"/>
          <w:spacing w:val="1"/>
          <w:sz w:val="18"/>
          <w:szCs w:val="17"/>
        </w:rPr>
        <w:t xml:space="preserve"> (1988). Non-linear tidal distortion in shallow well-mixed estuaries: a synthesis. Estuarine, Coastal and Shelf Science, 27(5), 521–545.</w:t>
      </w:r>
    </w:p>
    <w:sectPr w:rsidR="00FA1E68" w:rsidRPr="00A2442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3B38" w16cex:dateUtc="2022-05-02T18:12:00Z"/>
  <w16cex:commentExtensible w16cex:durableId="261D095F" w16cex:dateUtc="2022-05-02T19:58:00Z"/>
  <w16cex:commentExtensible w16cex:durableId="261D0960" w16cex:dateUtc="2022-05-02T18:14:00Z"/>
  <w16cex:commentExtensible w16cex:durableId="261D0961" w16cex:dateUtc="2022-05-02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C04C0" w16cid:durableId="261A3B38"/>
  <w16cid:commentId w16cid:paraId="1CA685B7" w16cid:durableId="261D095F"/>
  <w16cid:commentId w16cid:paraId="6A984A7B" w16cid:durableId="261D0960"/>
  <w16cid:commentId w16cid:paraId="08C3B6C3" w16cid:durableId="261D09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E83E" w14:textId="77777777" w:rsidR="00CE4C13" w:rsidRDefault="00CE4C13" w:rsidP="0013413D">
      <w:pPr>
        <w:spacing w:after="0" w:line="240" w:lineRule="auto"/>
      </w:pPr>
      <w:r>
        <w:separator/>
      </w:r>
    </w:p>
  </w:endnote>
  <w:endnote w:type="continuationSeparator" w:id="0">
    <w:p w14:paraId="661D3ECE" w14:textId="77777777" w:rsidR="00CE4C13" w:rsidRDefault="00CE4C13"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1A86" w14:textId="77777777" w:rsidR="00CE4C13" w:rsidRDefault="00CE4C13" w:rsidP="0013413D">
      <w:pPr>
        <w:spacing w:after="0" w:line="240" w:lineRule="auto"/>
      </w:pPr>
      <w:r>
        <w:separator/>
      </w:r>
    </w:p>
  </w:footnote>
  <w:footnote w:type="continuationSeparator" w:id="0">
    <w:p w14:paraId="1FA6747B" w14:textId="77777777" w:rsidR="00CE4C13" w:rsidRDefault="00CE4C13"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68"/>
    <w:rsid w:val="00022364"/>
    <w:rsid w:val="00062759"/>
    <w:rsid w:val="00066CAB"/>
    <w:rsid w:val="000C1EA5"/>
    <w:rsid w:val="00120AF3"/>
    <w:rsid w:val="0013413D"/>
    <w:rsid w:val="00184928"/>
    <w:rsid w:val="0018569B"/>
    <w:rsid w:val="001944CC"/>
    <w:rsid w:val="001B426A"/>
    <w:rsid w:val="001E4FE0"/>
    <w:rsid w:val="00202708"/>
    <w:rsid w:val="002030CA"/>
    <w:rsid w:val="0021684A"/>
    <w:rsid w:val="00242D3A"/>
    <w:rsid w:val="002E612F"/>
    <w:rsid w:val="002F6A11"/>
    <w:rsid w:val="002F72B4"/>
    <w:rsid w:val="00315F7B"/>
    <w:rsid w:val="0035200D"/>
    <w:rsid w:val="0038096F"/>
    <w:rsid w:val="003A26CA"/>
    <w:rsid w:val="003D1501"/>
    <w:rsid w:val="003F2C52"/>
    <w:rsid w:val="00400773"/>
    <w:rsid w:val="00407121"/>
    <w:rsid w:val="004736B1"/>
    <w:rsid w:val="00480C17"/>
    <w:rsid w:val="004D2E94"/>
    <w:rsid w:val="004D6436"/>
    <w:rsid w:val="00536639"/>
    <w:rsid w:val="00544F5C"/>
    <w:rsid w:val="0054740C"/>
    <w:rsid w:val="005F4070"/>
    <w:rsid w:val="00635FCD"/>
    <w:rsid w:val="0063748A"/>
    <w:rsid w:val="006669CE"/>
    <w:rsid w:val="00676246"/>
    <w:rsid w:val="00684C12"/>
    <w:rsid w:val="00696BDD"/>
    <w:rsid w:val="0072430C"/>
    <w:rsid w:val="00737D77"/>
    <w:rsid w:val="00794C77"/>
    <w:rsid w:val="007F63D1"/>
    <w:rsid w:val="00836795"/>
    <w:rsid w:val="00863A56"/>
    <w:rsid w:val="008766A2"/>
    <w:rsid w:val="008B5153"/>
    <w:rsid w:val="008B6510"/>
    <w:rsid w:val="008C3987"/>
    <w:rsid w:val="008C796C"/>
    <w:rsid w:val="008D432E"/>
    <w:rsid w:val="008D7435"/>
    <w:rsid w:val="008E376F"/>
    <w:rsid w:val="008F0F36"/>
    <w:rsid w:val="00976706"/>
    <w:rsid w:val="00977636"/>
    <w:rsid w:val="00992744"/>
    <w:rsid w:val="00996A43"/>
    <w:rsid w:val="009C21C4"/>
    <w:rsid w:val="00A02450"/>
    <w:rsid w:val="00A20E1E"/>
    <w:rsid w:val="00A2442E"/>
    <w:rsid w:val="00A63BD5"/>
    <w:rsid w:val="00AD1E2D"/>
    <w:rsid w:val="00AD26E6"/>
    <w:rsid w:val="00B15141"/>
    <w:rsid w:val="00B210A8"/>
    <w:rsid w:val="00B4069E"/>
    <w:rsid w:val="00B807EE"/>
    <w:rsid w:val="00BA3646"/>
    <w:rsid w:val="00BA4197"/>
    <w:rsid w:val="00BB031C"/>
    <w:rsid w:val="00BD6BEB"/>
    <w:rsid w:val="00C2520A"/>
    <w:rsid w:val="00C31989"/>
    <w:rsid w:val="00C344FF"/>
    <w:rsid w:val="00C469B7"/>
    <w:rsid w:val="00C477AB"/>
    <w:rsid w:val="00CC3CED"/>
    <w:rsid w:val="00CE4C13"/>
    <w:rsid w:val="00D420B0"/>
    <w:rsid w:val="00D845D3"/>
    <w:rsid w:val="00DA6A7F"/>
    <w:rsid w:val="00E7712C"/>
    <w:rsid w:val="00E96491"/>
    <w:rsid w:val="00ED51DD"/>
    <w:rsid w:val="00F1370F"/>
    <w:rsid w:val="00F53590"/>
    <w:rsid w:val="00F65726"/>
    <w:rsid w:val="00F66A60"/>
    <w:rsid w:val="00FA06FC"/>
    <w:rsid w:val="00FA1E68"/>
    <w:rsid w:val="00FA3FF0"/>
    <w:rsid w:val="00FD1268"/>
    <w:rsid w:val="00FD75B9"/>
    <w:rsid w:val="00FF5AB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table" w:styleId="TableGrid">
    <w:name w:val="Table Grid"/>
    <w:basedOn w:val="TableNormal"/>
    <w:uiPriority w:val="59"/>
    <w:rsid w:val="0021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4C12"/>
    <w:rPr>
      <w:sz w:val="16"/>
      <w:szCs w:val="16"/>
    </w:rPr>
  </w:style>
  <w:style w:type="paragraph" w:styleId="CommentText">
    <w:name w:val="annotation text"/>
    <w:basedOn w:val="Normal"/>
    <w:link w:val="CommentTextChar"/>
    <w:uiPriority w:val="99"/>
    <w:semiHidden/>
    <w:unhideWhenUsed/>
    <w:rsid w:val="00684C12"/>
    <w:pPr>
      <w:spacing w:line="240" w:lineRule="auto"/>
    </w:pPr>
    <w:rPr>
      <w:sz w:val="20"/>
      <w:szCs w:val="20"/>
    </w:rPr>
  </w:style>
  <w:style w:type="character" w:customStyle="1" w:styleId="CommentTextChar">
    <w:name w:val="Comment Text Char"/>
    <w:basedOn w:val="DefaultParagraphFont"/>
    <w:link w:val="CommentText"/>
    <w:uiPriority w:val="99"/>
    <w:semiHidden/>
    <w:rsid w:val="00684C12"/>
    <w:rPr>
      <w:sz w:val="20"/>
      <w:szCs w:val="20"/>
    </w:rPr>
  </w:style>
  <w:style w:type="paragraph" w:styleId="CommentSubject">
    <w:name w:val="annotation subject"/>
    <w:basedOn w:val="CommentText"/>
    <w:next w:val="CommentText"/>
    <w:link w:val="CommentSubjectChar"/>
    <w:uiPriority w:val="99"/>
    <w:semiHidden/>
    <w:unhideWhenUsed/>
    <w:rsid w:val="00684C12"/>
    <w:rPr>
      <w:b/>
      <w:bCs/>
    </w:rPr>
  </w:style>
  <w:style w:type="character" w:customStyle="1" w:styleId="CommentSubjectChar">
    <w:name w:val="Comment Subject Char"/>
    <w:basedOn w:val="CommentTextChar"/>
    <w:link w:val="CommentSubject"/>
    <w:uiPriority w:val="99"/>
    <w:semiHidden/>
    <w:rsid w:val="00684C12"/>
    <w:rPr>
      <w:b/>
      <w:bCs/>
      <w:sz w:val="20"/>
      <w:szCs w:val="20"/>
    </w:rPr>
  </w:style>
  <w:style w:type="paragraph" w:styleId="Revision">
    <w:name w:val="Revision"/>
    <w:hidden/>
    <w:uiPriority w:val="99"/>
    <w:semiHidden/>
    <w:rsid w:val="007F63D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bryan@waikato.ac.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ari.gallop@waikato.ac.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179@students.waikato.ac.nz" TargetMode="External"/><Relationship Id="rId11" Type="http://schemas.openxmlformats.org/officeDocument/2006/relationships/image" Target="media/image2.png"/><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jlargier@ucdavis.edu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Razzaghi, Mo</cp:lastModifiedBy>
  <cp:revision>4</cp:revision>
  <dcterms:created xsi:type="dcterms:W3CDTF">2022-05-04T21:39:00Z</dcterms:created>
  <dcterms:modified xsi:type="dcterms:W3CDTF">2022-05-04T21:47:00Z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